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A61E" w14:textId="7A016158" w:rsidR="005A12DA" w:rsidRPr="005A12DA" w:rsidRDefault="005A12DA" w:rsidP="005A12DA">
      <w:pPr>
        <w:rPr>
          <w:rFonts w:ascii="Arial" w:hAnsi="Arial" w:cs="Arial"/>
          <w:b/>
          <w:bCs/>
          <w:sz w:val="32"/>
          <w:szCs w:val="32"/>
        </w:rPr>
      </w:pPr>
      <w:r w:rsidRPr="005A12DA">
        <w:rPr>
          <w:rFonts w:ascii="Arial" w:hAnsi="Arial" w:cs="Arial"/>
          <w:b/>
          <w:bCs/>
          <w:sz w:val="32"/>
          <w:szCs w:val="32"/>
        </w:rPr>
        <w:t>Planning for Children and Young People with SEND Support Needs: Guidance for Schools</w:t>
      </w:r>
    </w:p>
    <w:p w14:paraId="42CE685D" w14:textId="5A96A884" w:rsidR="00A074F8" w:rsidRPr="005A12DA" w:rsidRDefault="00A074F8" w:rsidP="000D0BE1">
      <w:pPr>
        <w:rPr>
          <w:rFonts w:ascii="Arial" w:hAnsi="Arial" w:cs="Arial"/>
          <w:sz w:val="24"/>
          <w:szCs w:val="24"/>
        </w:rPr>
      </w:pPr>
      <w:r w:rsidRPr="005A12DA">
        <w:rPr>
          <w:rFonts w:ascii="Arial" w:hAnsi="Arial" w:cs="Arial"/>
          <w:sz w:val="24"/>
          <w:szCs w:val="24"/>
        </w:rPr>
        <w:t xml:space="preserve">The </w:t>
      </w:r>
      <w:r w:rsidR="00F866C3" w:rsidRPr="005A12DA">
        <w:rPr>
          <w:rFonts w:ascii="Arial" w:hAnsi="Arial" w:cs="Arial"/>
          <w:sz w:val="24"/>
          <w:szCs w:val="24"/>
        </w:rPr>
        <w:t xml:space="preserve">Haringey </w:t>
      </w:r>
      <w:r w:rsidRPr="005A12DA">
        <w:rPr>
          <w:rFonts w:ascii="Arial" w:hAnsi="Arial" w:cs="Arial"/>
          <w:sz w:val="24"/>
          <w:szCs w:val="24"/>
        </w:rPr>
        <w:t xml:space="preserve">SEND Support </w:t>
      </w:r>
      <w:r w:rsidR="00947304" w:rsidRPr="005A12DA">
        <w:rPr>
          <w:rFonts w:ascii="Arial" w:hAnsi="Arial" w:cs="Arial"/>
          <w:sz w:val="24"/>
          <w:szCs w:val="24"/>
        </w:rPr>
        <w:t>Documentation Pack</w:t>
      </w:r>
      <w:r w:rsidRPr="005A12DA">
        <w:rPr>
          <w:rFonts w:ascii="Arial" w:hAnsi="Arial" w:cs="Arial"/>
          <w:sz w:val="24"/>
          <w:szCs w:val="24"/>
        </w:rPr>
        <w:t xml:space="preserve"> </w:t>
      </w:r>
      <w:r w:rsidR="00D73CB6" w:rsidRPr="005A12DA">
        <w:rPr>
          <w:rFonts w:ascii="Arial" w:hAnsi="Arial" w:cs="Arial"/>
          <w:sz w:val="24"/>
          <w:szCs w:val="24"/>
        </w:rPr>
        <w:t xml:space="preserve">was co-produced by the local authority and schools in 2022.  It </w:t>
      </w:r>
      <w:r w:rsidRPr="005A12DA">
        <w:rPr>
          <w:rFonts w:ascii="Arial" w:hAnsi="Arial" w:cs="Arial"/>
          <w:sz w:val="24"/>
          <w:szCs w:val="24"/>
        </w:rPr>
        <w:t>enable</w:t>
      </w:r>
      <w:r w:rsidR="00F866C3" w:rsidRPr="005A12DA">
        <w:rPr>
          <w:rFonts w:ascii="Arial" w:hAnsi="Arial" w:cs="Arial"/>
          <w:sz w:val="24"/>
          <w:szCs w:val="24"/>
        </w:rPr>
        <w:t xml:space="preserve">s educational settings </w:t>
      </w:r>
      <w:r w:rsidRPr="005A12DA">
        <w:rPr>
          <w:rFonts w:ascii="Arial" w:hAnsi="Arial" w:cs="Arial"/>
          <w:sz w:val="24"/>
          <w:szCs w:val="24"/>
        </w:rPr>
        <w:t>to plan effectively for children</w:t>
      </w:r>
      <w:r w:rsidR="00E21FFF" w:rsidRPr="005A12DA">
        <w:rPr>
          <w:rFonts w:ascii="Arial" w:hAnsi="Arial" w:cs="Arial"/>
          <w:sz w:val="24"/>
          <w:szCs w:val="24"/>
        </w:rPr>
        <w:t>/young people</w:t>
      </w:r>
      <w:r w:rsidRPr="005A12DA">
        <w:rPr>
          <w:rFonts w:ascii="Arial" w:hAnsi="Arial" w:cs="Arial"/>
          <w:sz w:val="24"/>
          <w:szCs w:val="24"/>
        </w:rPr>
        <w:t xml:space="preserve"> with </w:t>
      </w:r>
      <w:r w:rsidR="00F866C3" w:rsidRPr="005A12DA">
        <w:rPr>
          <w:rFonts w:ascii="Arial" w:hAnsi="Arial" w:cs="Arial"/>
          <w:sz w:val="24"/>
          <w:szCs w:val="24"/>
        </w:rPr>
        <w:t xml:space="preserve">SEND support needs in line with the SEND Code of Practice (2014) by implementing the Assess-Plan-Do- Review Cycle through the Graduated Response.  </w:t>
      </w:r>
      <w:r w:rsidRPr="005A12DA">
        <w:rPr>
          <w:rFonts w:ascii="Arial" w:hAnsi="Arial" w:cs="Arial"/>
          <w:sz w:val="24"/>
          <w:szCs w:val="24"/>
        </w:rPr>
        <w:t xml:space="preserve"> </w:t>
      </w:r>
    </w:p>
    <w:p w14:paraId="5BA1C366" w14:textId="135A6379" w:rsidR="00A074F8" w:rsidRPr="005A12DA" w:rsidRDefault="00F866C3" w:rsidP="000D0BE1">
      <w:pPr>
        <w:rPr>
          <w:rFonts w:ascii="Arial" w:hAnsi="Arial" w:cs="Arial"/>
          <w:sz w:val="24"/>
          <w:szCs w:val="24"/>
        </w:rPr>
      </w:pPr>
      <w:r w:rsidRPr="005A12DA">
        <w:rPr>
          <w:rFonts w:ascii="Arial" w:hAnsi="Arial" w:cs="Arial"/>
          <w:sz w:val="24"/>
          <w:szCs w:val="24"/>
        </w:rPr>
        <w:t>The documentation consists of:</w:t>
      </w:r>
    </w:p>
    <w:p w14:paraId="5804B874" w14:textId="445B066A" w:rsidR="00AA759F" w:rsidRPr="005A12DA" w:rsidRDefault="00AA759F" w:rsidP="006F6A96">
      <w:pPr>
        <w:pStyle w:val="ListParagraph"/>
        <w:numPr>
          <w:ilvl w:val="0"/>
          <w:numId w:val="13"/>
        </w:numPr>
        <w:rPr>
          <w:rFonts w:ascii="Arial" w:hAnsi="Arial" w:cs="Arial"/>
          <w:sz w:val="24"/>
          <w:szCs w:val="24"/>
        </w:rPr>
      </w:pPr>
      <w:r w:rsidRPr="005A12DA">
        <w:rPr>
          <w:rFonts w:ascii="Arial" w:hAnsi="Arial" w:cs="Arial"/>
          <w:sz w:val="24"/>
          <w:szCs w:val="24"/>
        </w:rPr>
        <w:t xml:space="preserve">SEND Support </w:t>
      </w:r>
      <w:r w:rsidR="00947304" w:rsidRPr="005A12DA">
        <w:rPr>
          <w:rFonts w:ascii="Arial" w:hAnsi="Arial" w:cs="Arial"/>
          <w:sz w:val="24"/>
          <w:szCs w:val="24"/>
        </w:rPr>
        <w:t xml:space="preserve">Review and </w:t>
      </w:r>
      <w:r w:rsidRPr="005A12DA">
        <w:rPr>
          <w:rFonts w:ascii="Arial" w:hAnsi="Arial" w:cs="Arial"/>
          <w:sz w:val="24"/>
          <w:szCs w:val="24"/>
        </w:rPr>
        <w:t>Plan</w:t>
      </w:r>
    </w:p>
    <w:p w14:paraId="0DA6DF78" w14:textId="38C0B309" w:rsidR="00F866C3" w:rsidRPr="005A12DA" w:rsidRDefault="00F866C3" w:rsidP="006F6A96">
      <w:pPr>
        <w:pStyle w:val="ListParagraph"/>
        <w:numPr>
          <w:ilvl w:val="0"/>
          <w:numId w:val="13"/>
        </w:numPr>
        <w:rPr>
          <w:rFonts w:ascii="Arial" w:hAnsi="Arial" w:cs="Arial"/>
          <w:sz w:val="24"/>
          <w:szCs w:val="24"/>
        </w:rPr>
      </w:pPr>
      <w:r w:rsidRPr="005A12DA">
        <w:rPr>
          <w:rFonts w:ascii="Arial" w:hAnsi="Arial" w:cs="Arial"/>
          <w:sz w:val="24"/>
          <w:szCs w:val="24"/>
        </w:rPr>
        <w:t>One Page Profile</w:t>
      </w:r>
    </w:p>
    <w:p w14:paraId="76CE7A9B" w14:textId="4D08E7CC" w:rsidR="00F866C3" w:rsidRPr="005A12DA" w:rsidRDefault="00F866C3" w:rsidP="006F6A96">
      <w:pPr>
        <w:pStyle w:val="ListParagraph"/>
        <w:numPr>
          <w:ilvl w:val="0"/>
          <w:numId w:val="13"/>
        </w:numPr>
        <w:rPr>
          <w:rFonts w:ascii="Arial" w:hAnsi="Arial" w:cs="Arial"/>
          <w:sz w:val="24"/>
          <w:szCs w:val="24"/>
        </w:rPr>
      </w:pPr>
      <w:r w:rsidRPr="005A12DA">
        <w:rPr>
          <w:rFonts w:ascii="Arial" w:hAnsi="Arial" w:cs="Arial"/>
          <w:sz w:val="24"/>
          <w:szCs w:val="24"/>
        </w:rPr>
        <w:t>Costed Provision Map</w:t>
      </w:r>
      <w:r w:rsidR="008A3EAD" w:rsidRPr="005A12DA">
        <w:rPr>
          <w:rFonts w:ascii="Arial" w:hAnsi="Arial" w:cs="Arial"/>
          <w:sz w:val="24"/>
          <w:szCs w:val="24"/>
        </w:rPr>
        <w:t xml:space="preserve"> and </w:t>
      </w:r>
      <w:r w:rsidRPr="005A12DA">
        <w:rPr>
          <w:rFonts w:ascii="Arial" w:hAnsi="Arial" w:cs="Arial"/>
          <w:sz w:val="24"/>
          <w:szCs w:val="24"/>
        </w:rPr>
        <w:t>Personalised Timetable</w:t>
      </w:r>
    </w:p>
    <w:p w14:paraId="28D52744" w14:textId="24DCF4FF" w:rsidR="00711C54" w:rsidRPr="005A12DA" w:rsidRDefault="00711C54" w:rsidP="00711C54">
      <w:pPr>
        <w:rPr>
          <w:rFonts w:ascii="Arial" w:hAnsi="Arial" w:cs="Arial"/>
          <w:b/>
          <w:bCs/>
          <w:sz w:val="24"/>
          <w:szCs w:val="24"/>
        </w:rPr>
      </w:pPr>
      <w:r w:rsidRPr="005A12DA">
        <w:rPr>
          <w:rFonts w:ascii="Arial" w:hAnsi="Arial" w:cs="Arial"/>
          <w:b/>
          <w:bCs/>
          <w:sz w:val="24"/>
          <w:szCs w:val="24"/>
        </w:rPr>
        <w:t>Do I have to use the Haringey Pro-formas?</w:t>
      </w:r>
    </w:p>
    <w:p w14:paraId="7249DEC8" w14:textId="3FCBA635" w:rsidR="00F866C3" w:rsidRPr="005A12DA" w:rsidRDefault="00F866C3" w:rsidP="00F866C3">
      <w:pPr>
        <w:rPr>
          <w:rFonts w:ascii="Arial" w:hAnsi="Arial" w:cs="Arial"/>
          <w:sz w:val="24"/>
          <w:szCs w:val="24"/>
        </w:rPr>
      </w:pPr>
      <w:r w:rsidRPr="005A12DA">
        <w:rPr>
          <w:rFonts w:ascii="Arial" w:hAnsi="Arial" w:cs="Arial"/>
          <w:sz w:val="24"/>
          <w:szCs w:val="24"/>
        </w:rPr>
        <w:t xml:space="preserve">Schools may wish to use the pro-formas in their entirety or personalise them </w:t>
      </w:r>
      <w:r w:rsidR="00947304" w:rsidRPr="005A12DA">
        <w:rPr>
          <w:rFonts w:ascii="Arial" w:hAnsi="Arial" w:cs="Arial"/>
          <w:sz w:val="24"/>
          <w:szCs w:val="24"/>
        </w:rPr>
        <w:t>for use in</w:t>
      </w:r>
      <w:r w:rsidRPr="005A12DA">
        <w:rPr>
          <w:rFonts w:ascii="Arial" w:hAnsi="Arial" w:cs="Arial"/>
          <w:sz w:val="24"/>
          <w:szCs w:val="24"/>
        </w:rPr>
        <w:t xml:space="preserve"> their </w:t>
      </w:r>
      <w:r w:rsidR="00947304" w:rsidRPr="005A12DA">
        <w:rPr>
          <w:rFonts w:ascii="Arial" w:hAnsi="Arial" w:cs="Arial"/>
          <w:sz w:val="24"/>
          <w:szCs w:val="24"/>
        </w:rPr>
        <w:t xml:space="preserve">own </w:t>
      </w:r>
      <w:r w:rsidRPr="005A12DA">
        <w:rPr>
          <w:rFonts w:ascii="Arial" w:hAnsi="Arial" w:cs="Arial"/>
          <w:sz w:val="24"/>
          <w:szCs w:val="24"/>
        </w:rPr>
        <w:t xml:space="preserve">setting.  Where schools do decide to personalise them, they should ensure that the documentation </w:t>
      </w:r>
      <w:r w:rsidR="00D73CB6" w:rsidRPr="005A12DA">
        <w:rPr>
          <w:rFonts w:ascii="Arial" w:hAnsi="Arial" w:cs="Arial"/>
          <w:sz w:val="24"/>
          <w:szCs w:val="24"/>
        </w:rPr>
        <w:t>retains all the key information requested on the Haringey pro-forma as the documentation will need to be submitted as part of any request to the local authority for an educational health and care needs assessment.</w:t>
      </w:r>
    </w:p>
    <w:p w14:paraId="3BBE6ED2" w14:textId="512F0EF7" w:rsidR="00D73CB6" w:rsidRPr="005A12DA" w:rsidRDefault="00711C54" w:rsidP="00F866C3">
      <w:pPr>
        <w:rPr>
          <w:rFonts w:ascii="Arial" w:hAnsi="Arial" w:cs="Arial"/>
          <w:b/>
          <w:bCs/>
          <w:sz w:val="24"/>
          <w:szCs w:val="24"/>
        </w:rPr>
      </w:pPr>
      <w:r w:rsidRPr="005A12DA">
        <w:rPr>
          <w:rFonts w:ascii="Arial" w:hAnsi="Arial" w:cs="Arial"/>
          <w:b/>
          <w:bCs/>
          <w:sz w:val="24"/>
          <w:szCs w:val="24"/>
        </w:rPr>
        <w:t>How should the forms be completed?</w:t>
      </w:r>
    </w:p>
    <w:p w14:paraId="155DECE7" w14:textId="22608F40" w:rsidR="00711C54" w:rsidRPr="005A12DA" w:rsidRDefault="00711C54" w:rsidP="00F866C3">
      <w:pPr>
        <w:rPr>
          <w:rFonts w:ascii="Arial" w:hAnsi="Arial" w:cs="Arial"/>
          <w:sz w:val="24"/>
          <w:szCs w:val="24"/>
        </w:rPr>
      </w:pPr>
      <w:r w:rsidRPr="005A12DA">
        <w:rPr>
          <w:rFonts w:ascii="Arial" w:hAnsi="Arial" w:cs="Arial"/>
          <w:sz w:val="24"/>
          <w:szCs w:val="24"/>
        </w:rPr>
        <w:t>The forms should be completed as part of the child</w:t>
      </w:r>
      <w:r w:rsidR="00E21FFF" w:rsidRPr="005A12DA">
        <w:rPr>
          <w:rFonts w:ascii="Arial" w:hAnsi="Arial" w:cs="Arial"/>
          <w:sz w:val="24"/>
          <w:szCs w:val="24"/>
        </w:rPr>
        <w:t>/young person’</w:t>
      </w:r>
      <w:r w:rsidRPr="005A12DA">
        <w:rPr>
          <w:rFonts w:ascii="Arial" w:hAnsi="Arial" w:cs="Arial"/>
          <w:sz w:val="24"/>
          <w:szCs w:val="24"/>
        </w:rPr>
        <w:t>s SEND support review</w:t>
      </w:r>
      <w:r w:rsidR="00947304" w:rsidRPr="005A12DA">
        <w:rPr>
          <w:rFonts w:ascii="Arial" w:hAnsi="Arial" w:cs="Arial"/>
          <w:sz w:val="24"/>
          <w:szCs w:val="24"/>
        </w:rPr>
        <w:t xml:space="preserve"> process</w:t>
      </w:r>
      <w:r w:rsidRPr="005A12DA">
        <w:rPr>
          <w:rFonts w:ascii="Arial" w:hAnsi="Arial" w:cs="Arial"/>
          <w:sz w:val="24"/>
          <w:szCs w:val="24"/>
        </w:rPr>
        <w:t xml:space="preserve">.  </w:t>
      </w:r>
      <w:r w:rsidR="00947304" w:rsidRPr="005A12DA">
        <w:rPr>
          <w:rFonts w:ascii="Arial" w:hAnsi="Arial" w:cs="Arial"/>
          <w:sz w:val="24"/>
          <w:szCs w:val="24"/>
        </w:rPr>
        <w:t>Review</w:t>
      </w:r>
      <w:r w:rsidR="002C79A6" w:rsidRPr="005A12DA">
        <w:rPr>
          <w:rFonts w:ascii="Arial" w:hAnsi="Arial" w:cs="Arial"/>
          <w:sz w:val="24"/>
          <w:szCs w:val="24"/>
        </w:rPr>
        <w:t xml:space="preserve"> meetings</w:t>
      </w:r>
      <w:r w:rsidRPr="005A12DA">
        <w:rPr>
          <w:rFonts w:ascii="Arial" w:hAnsi="Arial" w:cs="Arial"/>
          <w:sz w:val="24"/>
          <w:szCs w:val="24"/>
        </w:rPr>
        <w:t xml:space="preserve"> </w:t>
      </w:r>
      <w:r w:rsidR="00C678C2" w:rsidRPr="005A12DA">
        <w:rPr>
          <w:rFonts w:ascii="Arial" w:hAnsi="Arial" w:cs="Arial"/>
          <w:sz w:val="24"/>
          <w:szCs w:val="24"/>
        </w:rPr>
        <w:t>should happen at least three times a year and involve the school</w:t>
      </w:r>
      <w:r w:rsidR="00947304" w:rsidRPr="005A12DA">
        <w:rPr>
          <w:rFonts w:ascii="Arial" w:hAnsi="Arial" w:cs="Arial"/>
          <w:sz w:val="24"/>
          <w:szCs w:val="24"/>
        </w:rPr>
        <w:t xml:space="preserve">, </w:t>
      </w:r>
      <w:r w:rsidR="00C678C2" w:rsidRPr="005A12DA">
        <w:rPr>
          <w:rFonts w:ascii="Arial" w:hAnsi="Arial" w:cs="Arial"/>
          <w:sz w:val="24"/>
          <w:szCs w:val="24"/>
        </w:rPr>
        <w:t>parents and other pr</w:t>
      </w:r>
      <w:r w:rsidR="00947304" w:rsidRPr="005A12DA">
        <w:rPr>
          <w:rFonts w:ascii="Arial" w:hAnsi="Arial" w:cs="Arial"/>
          <w:sz w:val="24"/>
          <w:szCs w:val="24"/>
        </w:rPr>
        <w:t>actitioner</w:t>
      </w:r>
      <w:r w:rsidR="00C678C2" w:rsidRPr="005A12DA">
        <w:rPr>
          <w:rFonts w:ascii="Arial" w:hAnsi="Arial" w:cs="Arial"/>
          <w:sz w:val="24"/>
          <w:szCs w:val="24"/>
        </w:rPr>
        <w:t>s who are working with the child</w:t>
      </w:r>
      <w:r w:rsidR="00E21FFF" w:rsidRPr="005A12DA">
        <w:rPr>
          <w:rFonts w:ascii="Arial" w:hAnsi="Arial" w:cs="Arial"/>
          <w:sz w:val="24"/>
          <w:szCs w:val="24"/>
        </w:rPr>
        <w:t>/young person</w:t>
      </w:r>
      <w:r w:rsidR="00C678C2" w:rsidRPr="005A12DA">
        <w:rPr>
          <w:rFonts w:ascii="Arial" w:hAnsi="Arial" w:cs="Arial"/>
          <w:sz w:val="24"/>
          <w:szCs w:val="24"/>
        </w:rPr>
        <w:t xml:space="preserve">, including those from health and social care.  </w:t>
      </w:r>
      <w:r w:rsidR="00947304" w:rsidRPr="005A12DA">
        <w:rPr>
          <w:rFonts w:ascii="Arial" w:hAnsi="Arial" w:cs="Arial"/>
          <w:sz w:val="24"/>
          <w:szCs w:val="24"/>
        </w:rPr>
        <w:t>The child</w:t>
      </w:r>
      <w:r w:rsidR="00E21FFF" w:rsidRPr="005A12DA">
        <w:rPr>
          <w:rFonts w:ascii="Arial" w:hAnsi="Arial" w:cs="Arial"/>
          <w:sz w:val="24"/>
          <w:szCs w:val="24"/>
        </w:rPr>
        <w:t>/young person</w:t>
      </w:r>
      <w:r w:rsidR="0075387C" w:rsidRPr="005A12DA">
        <w:rPr>
          <w:rFonts w:ascii="Arial" w:hAnsi="Arial" w:cs="Arial"/>
          <w:sz w:val="24"/>
          <w:szCs w:val="24"/>
        </w:rPr>
        <w:t xml:space="preserve"> </w:t>
      </w:r>
      <w:r w:rsidR="00947304" w:rsidRPr="005A12DA">
        <w:rPr>
          <w:rFonts w:ascii="Arial" w:hAnsi="Arial" w:cs="Arial"/>
          <w:sz w:val="24"/>
          <w:szCs w:val="24"/>
        </w:rPr>
        <w:t xml:space="preserve">will also be involved in the process at a level appropriate to them. </w:t>
      </w:r>
      <w:r w:rsidR="00C678C2" w:rsidRPr="005A12DA">
        <w:rPr>
          <w:rFonts w:ascii="Arial" w:hAnsi="Arial" w:cs="Arial"/>
          <w:sz w:val="24"/>
          <w:szCs w:val="24"/>
        </w:rPr>
        <w:t xml:space="preserve">The discussions should be led by a teacher with good knowledge and understanding of the pupil who is aware of their needs and attainment.  This will usually be the class teacher or the form tutor, supported by the SENDCo.  </w:t>
      </w:r>
    </w:p>
    <w:p w14:paraId="1939EF88" w14:textId="5D20F639" w:rsidR="00E70F8F" w:rsidRPr="005A12DA" w:rsidRDefault="001F0D59" w:rsidP="000D0BE1">
      <w:pPr>
        <w:rPr>
          <w:rFonts w:ascii="Arial" w:hAnsi="Arial" w:cs="Arial"/>
          <w:i/>
          <w:color w:val="00B050"/>
          <w:sz w:val="24"/>
          <w:szCs w:val="24"/>
        </w:rPr>
      </w:pPr>
      <w:r w:rsidRPr="005A12DA">
        <w:rPr>
          <w:rFonts w:ascii="Arial" w:hAnsi="Arial" w:cs="Arial"/>
          <w:sz w:val="24"/>
          <w:szCs w:val="24"/>
        </w:rPr>
        <w:t>T</w:t>
      </w:r>
      <w:r w:rsidR="00EF56B1" w:rsidRPr="005A12DA">
        <w:rPr>
          <w:rFonts w:ascii="Arial" w:hAnsi="Arial" w:cs="Arial"/>
          <w:sz w:val="24"/>
          <w:szCs w:val="24"/>
        </w:rPr>
        <w:t xml:space="preserve">he </w:t>
      </w:r>
      <w:r w:rsidR="00C678C2" w:rsidRPr="005A12DA">
        <w:rPr>
          <w:rFonts w:ascii="Arial" w:hAnsi="Arial" w:cs="Arial"/>
          <w:sz w:val="24"/>
          <w:szCs w:val="24"/>
        </w:rPr>
        <w:t>forms</w:t>
      </w:r>
      <w:r w:rsidR="00EF56B1" w:rsidRPr="005A12DA">
        <w:rPr>
          <w:rFonts w:ascii="Arial" w:hAnsi="Arial" w:cs="Arial"/>
          <w:sz w:val="24"/>
          <w:szCs w:val="24"/>
        </w:rPr>
        <w:t xml:space="preserve"> may be completed in</w:t>
      </w:r>
      <w:r w:rsidR="000D0BE1" w:rsidRPr="005A12DA">
        <w:rPr>
          <w:rFonts w:ascii="Arial" w:hAnsi="Arial" w:cs="Arial"/>
          <w:sz w:val="24"/>
          <w:szCs w:val="24"/>
        </w:rPr>
        <w:t xml:space="preserve"> or after</w:t>
      </w:r>
      <w:r w:rsidR="00EF56B1" w:rsidRPr="005A12DA">
        <w:rPr>
          <w:rFonts w:ascii="Arial" w:hAnsi="Arial" w:cs="Arial"/>
          <w:sz w:val="24"/>
          <w:szCs w:val="24"/>
        </w:rPr>
        <w:t xml:space="preserve"> the </w:t>
      </w:r>
      <w:r w:rsidR="002C79A6" w:rsidRPr="005A12DA">
        <w:rPr>
          <w:rFonts w:ascii="Arial" w:hAnsi="Arial" w:cs="Arial"/>
          <w:sz w:val="24"/>
          <w:szCs w:val="24"/>
        </w:rPr>
        <w:t>meeting or</w:t>
      </w:r>
      <w:r w:rsidR="00EF56B1" w:rsidRPr="005A12DA">
        <w:rPr>
          <w:rFonts w:ascii="Arial" w:hAnsi="Arial" w:cs="Arial"/>
          <w:sz w:val="24"/>
          <w:szCs w:val="24"/>
        </w:rPr>
        <w:t xml:space="preserve"> may be </w:t>
      </w:r>
      <w:r w:rsidR="00AA2F54" w:rsidRPr="005A12DA">
        <w:rPr>
          <w:rFonts w:ascii="Arial" w:hAnsi="Arial" w:cs="Arial"/>
          <w:sz w:val="24"/>
          <w:szCs w:val="24"/>
        </w:rPr>
        <w:t xml:space="preserve">pre-populated </w:t>
      </w:r>
      <w:r w:rsidR="00AA759F" w:rsidRPr="005A12DA">
        <w:rPr>
          <w:rFonts w:ascii="Arial" w:hAnsi="Arial" w:cs="Arial"/>
          <w:sz w:val="24"/>
          <w:szCs w:val="24"/>
        </w:rPr>
        <w:t xml:space="preserve">in advance by the school </w:t>
      </w:r>
      <w:r w:rsidR="00AA2F54" w:rsidRPr="005A12DA">
        <w:rPr>
          <w:rFonts w:ascii="Arial" w:hAnsi="Arial" w:cs="Arial"/>
          <w:sz w:val="24"/>
          <w:szCs w:val="24"/>
        </w:rPr>
        <w:t xml:space="preserve">with </w:t>
      </w:r>
      <w:r w:rsidR="000D0BE1" w:rsidRPr="005A12DA">
        <w:rPr>
          <w:rFonts w:ascii="Arial" w:hAnsi="Arial" w:cs="Arial"/>
          <w:sz w:val="24"/>
          <w:szCs w:val="24"/>
        </w:rPr>
        <w:t xml:space="preserve">the essence of the </w:t>
      </w:r>
      <w:r w:rsidR="00AA2F54" w:rsidRPr="005A12DA">
        <w:rPr>
          <w:rFonts w:ascii="Arial" w:hAnsi="Arial" w:cs="Arial"/>
          <w:sz w:val="24"/>
          <w:szCs w:val="24"/>
        </w:rPr>
        <w:t xml:space="preserve">information from relevant people </w:t>
      </w:r>
      <w:r w:rsidR="000D0BE1" w:rsidRPr="005A12DA">
        <w:rPr>
          <w:rFonts w:ascii="Arial" w:hAnsi="Arial" w:cs="Arial"/>
          <w:sz w:val="24"/>
          <w:szCs w:val="24"/>
        </w:rPr>
        <w:t xml:space="preserve">and </w:t>
      </w:r>
      <w:r w:rsidR="00F30071" w:rsidRPr="005A12DA">
        <w:rPr>
          <w:rFonts w:ascii="Arial" w:hAnsi="Arial" w:cs="Arial"/>
          <w:sz w:val="24"/>
          <w:szCs w:val="24"/>
        </w:rPr>
        <w:t>finalised</w:t>
      </w:r>
      <w:r w:rsidR="000D0BE1" w:rsidRPr="005A12DA">
        <w:rPr>
          <w:rFonts w:ascii="Arial" w:hAnsi="Arial" w:cs="Arial"/>
          <w:sz w:val="24"/>
          <w:szCs w:val="24"/>
        </w:rPr>
        <w:t xml:space="preserve"> at </w:t>
      </w:r>
      <w:r w:rsidR="00AA2F54" w:rsidRPr="005A12DA">
        <w:rPr>
          <w:rFonts w:ascii="Arial" w:hAnsi="Arial" w:cs="Arial"/>
          <w:sz w:val="24"/>
          <w:szCs w:val="24"/>
        </w:rPr>
        <w:t>the meeting</w:t>
      </w:r>
      <w:r w:rsidR="00F30071" w:rsidRPr="005A12DA">
        <w:rPr>
          <w:rFonts w:ascii="Arial" w:hAnsi="Arial" w:cs="Arial"/>
          <w:b/>
          <w:bCs/>
          <w:sz w:val="24"/>
          <w:szCs w:val="24"/>
        </w:rPr>
        <w:t>.</w:t>
      </w:r>
      <w:r w:rsidR="00AA759F" w:rsidRPr="005A12DA">
        <w:rPr>
          <w:rFonts w:ascii="Arial" w:hAnsi="Arial" w:cs="Arial"/>
          <w:b/>
          <w:bCs/>
          <w:sz w:val="24"/>
          <w:szCs w:val="24"/>
        </w:rPr>
        <w:t xml:space="preserve">  The school is responsible for ensuring all adults involved with the child or young person receive a copy of the plan within 2 weeks of the meeting</w:t>
      </w:r>
    </w:p>
    <w:p w14:paraId="3EABC155" w14:textId="77777777" w:rsidR="002C79A6" w:rsidRPr="005A12DA" w:rsidRDefault="002C79A6" w:rsidP="002C79A6">
      <w:pPr>
        <w:rPr>
          <w:rFonts w:ascii="Arial" w:hAnsi="Arial" w:cs="Arial"/>
          <w:i/>
          <w:iCs/>
          <w:sz w:val="24"/>
          <w:szCs w:val="24"/>
        </w:rPr>
      </w:pPr>
      <w:r w:rsidRPr="005A12DA">
        <w:rPr>
          <w:rFonts w:ascii="Arial" w:hAnsi="Arial" w:cs="Arial"/>
          <w:i/>
          <w:iCs/>
          <w:sz w:val="24"/>
          <w:szCs w:val="24"/>
        </w:rPr>
        <w:t>TIP:  If emailing the plan to parents or carers, request a read receipt</w:t>
      </w:r>
    </w:p>
    <w:p w14:paraId="4F5AA5EB" w14:textId="7C0BCF42" w:rsidR="00975C20" w:rsidRDefault="00975C20">
      <w:pPr>
        <w:rPr>
          <w:rFonts w:ascii="Arial" w:hAnsi="Arial" w:cs="Arial"/>
          <w:b/>
          <w:bCs/>
        </w:rPr>
      </w:pPr>
    </w:p>
    <w:p w14:paraId="7E3C798C" w14:textId="77777777" w:rsidR="005A12DA" w:rsidRDefault="005A12DA">
      <w:pPr>
        <w:rPr>
          <w:rFonts w:ascii="Arial" w:hAnsi="Arial" w:cs="Arial"/>
          <w:b/>
          <w:bCs/>
        </w:rPr>
      </w:pPr>
    </w:p>
    <w:p w14:paraId="278390D6" w14:textId="77777777" w:rsidR="005A12DA" w:rsidRDefault="005A12DA">
      <w:pPr>
        <w:rPr>
          <w:rFonts w:ascii="Arial" w:hAnsi="Arial" w:cs="Arial"/>
          <w:b/>
          <w:bCs/>
        </w:rPr>
      </w:pPr>
    </w:p>
    <w:p w14:paraId="3C06DF68" w14:textId="77777777" w:rsidR="005A12DA" w:rsidRDefault="005A12DA">
      <w:pPr>
        <w:rPr>
          <w:rFonts w:ascii="Arial" w:hAnsi="Arial" w:cs="Arial"/>
          <w:b/>
          <w:bCs/>
        </w:rPr>
      </w:pPr>
    </w:p>
    <w:p w14:paraId="40D01CE2" w14:textId="77777777" w:rsidR="005A12DA" w:rsidRDefault="005A12DA">
      <w:pPr>
        <w:rPr>
          <w:rFonts w:ascii="Arial" w:hAnsi="Arial" w:cs="Arial"/>
          <w:b/>
          <w:bCs/>
        </w:rPr>
      </w:pPr>
    </w:p>
    <w:p w14:paraId="5756DB5C" w14:textId="77777777" w:rsidR="005A12DA" w:rsidRPr="005A12DA" w:rsidRDefault="005A12DA">
      <w:pPr>
        <w:rPr>
          <w:rFonts w:ascii="Arial" w:hAnsi="Arial" w:cs="Arial"/>
          <w:b/>
          <w:bCs/>
        </w:rPr>
      </w:pPr>
    </w:p>
    <w:p w14:paraId="6C1B1F1E" w14:textId="1509E488" w:rsidR="00AA759F" w:rsidRPr="005A12DA" w:rsidRDefault="00AA759F" w:rsidP="005A12DA">
      <w:pPr>
        <w:pStyle w:val="ListParagraph"/>
        <w:numPr>
          <w:ilvl w:val="0"/>
          <w:numId w:val="17"/>
        </w:numPr>
        <w:rPr>
          <w:rFonts w:ascii="Arial" w:hAnsi="Arial" w:cs="Arial"/>
          <w:b/>
          <w:bCs/>
          <w:sz w:val="28"/>
          <w:szCs w:val="28"/>
        </w:rPr>
      </w:pPr>
      <w:r w:rsidRPr="005A12DA">
        <w:rPr>
          <w:rFonts w:ascii="Arial" w:hAnsi="Arial" w:cs="Arial"/>
          <w:b/>
          <w:bCs/>
          <w:sz w:val="28"/>
          <w:szCs w:val="28"/>
        </w:rPr>
        <w:lastRenderedPageBreak/>
        <w:t>The S</w:t>
      </w:r>
      <w:r w:rsidR="002C79A6" w:rsidRPr="005A12DA">
        <w:rPr>
          <w:rFonts w:ascii="Arial" w:hAnsi="Arial" w:cs="Arial"/>
          <w:b/>
          <w:bCs/>
          <w:sz w:val="28"/>
          <w:szCs w:val="28"/>
        </w:rPr>
        <w:t>END S</w:t>
      </w:r>
      <w:r w:rsidRPr="005A12DA">
        <w:rPr>
          <w:rFonts w:ascii="Arial" w:hAnsi="Arial" w:cs="Arial"/>
          <w:b/>
          <w:bCs/>
          <w:sz w:val="28"/>
          <w:szCs w:val="28"/>
        </w:rPr>
        <w:t xml:space="preserve">upport </w:t>
      </w:r>
      <w:r w:rsidR="002C79A6" w:rsidRPr="005A12DA">
        <w:rPr>
          <w:rFonts w:ascii="Arial" w:hAnsi="Arial" w:cs="Arial"/>
          <w:b/>
          <w:bCs/>
          <w:sz w:val="28"/>
          <w:szCs w:val="28"/>
        </w:rPr>
        <w:t xml:space="preserve">Review and </w:t>
      </w:r>
      <w:r w:rsidRPr="005A12DA">
        <w:rPr>
          <w:rFonts w:ascii="Arial" w:hAnsi="Arial" w:cs="Arial"/>
          <w:b/>
          <w:bCs/>
          <w:sz w:val="28"/>
          <w:szCs w:val="28"/>
        </w:rPr>
        <w:t>Plan</w:t>
      </w:r>
    </w:p>
    <w:p w14:paraId="7FB1B134" w14:textId="5CF57371" w:rsidR="005D4367" w:rsidRPr="005A12DA" w:rsidRDefault="001F0D59">
      <w:pPr>
        <w:rPr>
          <w:rFonts w:ascii="Arial" w:hAnsi="Arial" w:cs="Arial"/>
          <w:b/>
          <w:bCs/>
          <w:sz w:val="28"/>
          <w:szCs w:val="28"/>
        </w:rPr>
      </w:pPr>
      <w:r w:rsidRPr="005A12DA">
        <w:rPr>
          <w:rFonts w:ascii="Arial" w:hAnsi="Arial" w:cs="Arial"/>
          <w:b/>
          <w:bCs/>
          <w:sz w:val="28"/>
          <w:szCs w:val="28"/>
        </w:rPr>
        <w:t>Section 1</w:t>
      </w:r>
    </w:p>
    <w:p w14:paraId="395B1309" w14:textId="2F84D9E4" w:rsidR="000544CD" w:rsidRPr="005A12DA" w:rsidRDefault="001F0D59">
      <w:pPr>
        <w:rPr>
          <w:rFonts w:ascii="Arial" w:hAnsi="Arial" w:cs="Arial"/>
          <w:sz w:val="24"/>
          <w:szCs w:val="24"/>
        </w:rPr>
      </w:pPr>
      <w:r w:rsidRPr="005A12DA">
        <w:rPr>
          <w:rFonts w:ascii="Arial" w:hAnsi="Arial" w:cs="Arial"/>
          <w:sz w:val="24"/>
          <w:szCs w:val="24"/>
        </w:rPr>
        <w:t xml:space="preserve">All sections to be completed.  Reviews must take place on a termly basis but the review date at this stage can be month and year not exact date.  </w:t>
      </w:r>
    </w:p>
    <w:p w14:paraId="16A7B9D3" w14:textId="0059A542" w:rsidR="002C79A6" w:rsidRPr="005A12DA" w:rsidRDefault="002C79A6">
      <w:pPr>
        <w:rPr>
          <w:rFonts w:ascii="Arial" w:hAnsi="Arial" w:cs="Arial"/>
          <w:sz w:val="24"/>
          <w:szCs w:val="24"/>
        </w:rPr>
      </w:pPr>
      <w:r w:rsidRPr="005A12DA">
        <w:rPr>
          <w:rFonts w:ascii="Arial" w:hAnsi="Arial" w:cs="Arial"/>
          <w:sz w:val="24"/>
          <w:szCs w:val="24"/>
        </w:rPr>
        <w:t>All adults who are involved with the child</w:t>
      </w:r>
      <w:r w:rsidR="00C65C0E" w:rsidRPr="005A12DA">
        <w:rPr>
          <w:rFonts w:ascii="Arial" w:hAnsi="Arial" w:cs="Arial"/>
          <w:sz w:val="24"/>
          <w:szCs w:val="24"/>
        </w:rPr>
        <w:t xml:space="preserve"> or </w:t>
      </w:r>
      <w:r w:rsidR="0075387C" w:rsidRPr="005A12DA">
        <w:rPr>
          <w:rFonts w:ascii="Arial" w:hAnsi="Arial" w:cs="Arial"/>
          <w:sz w:val="24"/>
          <w:szCs w:val="24"/>
        </w:rPr>
        <w:t>young person</w:t>
      </w:r>
      <w:r w:rsidRPr="005A12DA">
        <w:rPr>
          <w:rFonts w:ascii="Arial" w:hAnsi="Arial" w:cs="Arial"/>
          <w:sz w:val="24"/>
          <w:szCs w:val="24"/>
        </w:rPr>
        <w:t xml:space="preserve"> should be noted and contribute to the plan.  They do not have to attend the meeting but if you are using their advice to formulate the plan, then they have contributed to it</w:t>
      </w:r>
    </w:p>
    <w:p w14:paraId="545E2CE7" w14:textId="77777777" w:rsidR="00DC7F20" w:rsidRPr="005A12DA" w:rsidRDefault="002C79A6">
      <w:pPr>
        <w:rPr>
          <w:rFonts w:ascii="Arial" w:hAnsi="Arial" w:cs="Arial"/>
          <w:i/>
          <w:iCs/>
          <w:sz w:val="24"/>
          <w:szCs w:val="24"/>
        </w:rPr>
      </w:pPr>
      <w:r w:rsidRPr="005A12DA">
        <w:rPr>
          <w:rFonts w:ascii="Arial" w:hAnsi="Arial" w:cs="Arial"/>
          <w:i/>
          <w:iCs/>
          <w:sz w:val="24"/>
          <w:szCs w:val="24"/>
        </w:rPr>
        <w:t xml:space="preserve">Tip: </w:t>
      </w:r>
      <w:r w:rsidR="00E21FFF" w:rsidRPr="005A12DA">
        <w:rPr>
          <w:rFonts w:ascii="Arial" w:hAnsi="Arial" w:cs="Arial"/>
          <w:i/>
          <w:iCs/>
          <w:sz w:val="24"/>
          <w:szCs w:val="24"/>
        </w:rPr>
        <w:t>Record</w:t>
      </w:r>
      <w:r w:rsidRPr="005A12DA">
        <w:rPr>
          <w:rFonts w:ascii="Arial" w:hAnsi="Arial" w:cs="Arial"/>
          <w:i/>
          <w:iCs/>
          <w:sz w:val="24"/>
          <w:szCs w:val="24"/>
        </w:rPr>
        <w:t xml:space="preserve"> how people have contributed to the plan e.g at the meeting, </w:t>
      </w:r>
      <w:r w:rsidR="00E21FFF" w:rsidRPr="005A12DA">
        <w:rPr>
          <w:rFonts w:ascii="Arial" w:hAnsi="Arial" w:cs="Arial"/>
          <w:i/>
          <w:iCs/>
          <w:sz w:val="24"/>
          <w:szCs w:val="24"/>
        </w:rPr>
        <w:t>date of advice sent</w:t>
      </w:r>
      <w:r w:rsidR="00DC7F20" w:rsidRPr="005A12DA">
        <w:rPr>
          <w:rFonts w:ascii="Arial" w:hAnsi="Arial" w:cs="Arial"/>
          <w:i/>
          <w:iCs/>
          <w:sz w:val="24"/>
          <w:szCs w:val="24"/>
        </w:rPr>
        <w:t>.</w:t>
      </w:r>
    </w:p>
    <w:p w14:paraId="252EC772" w14:textId="578A686C" w:rsidR="005D4367" w:rsidRPr="005A12DA" w:rsidRDefault="00EF56B1">
      <w:pPr>
        <w:rPr>
          <w:rFonts w:ascii="Arial" w:hAnsi="Arial" w:cs="Arial"/>
          <w:i/>
          <w:iCs/>
          <w:sz w:val="24"/>
          <w:szCs w:val="24"/>
        </w:rPr>
      </w:pPr>
      <w:r w:rsidRPr="005A12DA">
        <w:rPr>
          <w:rFonts w:ascii="Arial" w:hAnsi="Arial" w:cs="Arial"/>
          <w:b/>
          <w:bCs/>
          <w:sz w:val="24"/>
          <w:szCs w:val="24"/>
        </w:rPr>
        <w:t>Pupi</w:t>
      </w:r>
      <w:r w:rsidR="003401EC" w:rsidRPr="005A12DA">
        <w:rPr>
          <w:rFonts w:ascii="Arial" w:hAnsi="Arial" w:cs="Arial"/>
          <w:b/>
          <w:bCs/>
          <w:sz w:val="24"/>
          <w:szCs w:val="24"/>
        </w:rPr>
        <w:t xml:space="preserve">l’s Current </w:t>
      </w:r>
      <w:r w:rsidRPr="005A12DA">
        <w:rPr>
          <w:rFonts w:ascii="Arial" w:hAnsi="Arial" w:cs="Arial"/>
          <w:b/>
          <w:bCs/>
          <w:sz w:val="24"/>
          <w:szCs w:val="24"/>
        </w:rPr>
        <w:t>Strengths</w:t>
      </w:r>
    </w:p>
    <w:p w14:paraId="4A166106" w14:textId="121428CA" w:rsidR="00EF56B1" w:rsidRPr="005A12DA" w:rsidRDefault="00687A6D">
      <w:pPr>
        <w:rPr>
          <w:rFonts w:ascii="Arial" w:hAnsi="Arial" w:cs="Arial"/>
          <w:sz w:val="24"/>
          <w:szCs w:val="24"/>
        </w:rPr>
      </w:pPr>
      <w:r w:rsidRPr="005A12DA">
        <w:rPr>
          <w:rFonts w:ascii="Arial" w:hAnsi="Arial" w:cs="Arial"/>
          <w:sz w:val="24"/>
          <w:szCs w:val="24"/>
        </w:rPr>
        <w:t xml:space="preserve">A celebration of what is going well </w:t>
      </w:r>
      <w:r w:rsidR="00EF56B1" w:rsidRPr="005A12DA">
        <w:rPr>
          <w:rFonts w:ascii="Arial" w:hAnsi="Arial" w:cs="Arial"/>
          <w:sz w:val="24"/>
          <w:szCs w:val="24"/>
        </w:rPr>
        <w:t>for the child</w:t>
      </w:r>
      <w:r w:rsidR="002B089F" w:rsidRPr="005A12DA">
        <w:rPr>
          <w:rFonts w:ascii="Arial" w:hAnsi="Arial" w:cs="Arial"/>
          <w:sz w:val="24"/>
          <w:szCs w:val="24"/>
        </w:rPr>
        <w:t xml:space="preserve"> or young person</w:t>
      </w:r>
      <w:r w:rsidRPr="005A12DA">
        <w:rPr>
          <w:rFonts w:ascii="Arial" w:hAnsi="Arial" w:cs="Arial"/>
          <w:sz w:val="24"/>
          <w:szCs w:val="24"/>
        </w:rPr>
        <w:t>.  It should include the views of the child</w:t>
      </w:r>
      <w:r w:rsidR="002B089F" w:rsidRPr="005A12DA">
        <w:rPr>
          <w:rFonts w:ascii="Arial" w:hAnsi="Arial" w:cs="Arial"/>
          <w:sz w:val="24"/>
          <w:szCs w:val="24"/>
        </w:rPr>
        <w:t xml:space="preserve"> or young person</w:t>
      </w:r>
      <w:r w:rsidRPr="005A12DA">
        <w:rPr>
          <w:rFonts w:ascii="Arial" w:hAnsi="Arial" w:cs="Arial"/>
          <w:sz w:val="24"/>
          <w:szCs w:val="24"/>
        </w:rPr>
        <w:t xml:space="preserve">, </w:t>
      </w:r>
      <w:r w:rsidR="00EF56B1" w:rsidRPr="005A12DA">
        <w:rPr>
          <w:rFonts w:ascii="Arial" w:hAnsi="Arial" w:cs="Arial"/>
          <w:sz w:val="24"/>
          <w:szCs w:val="24"/>
        </w:rPr>
        <w:t>parent and all the other adults that work with them (</w:t>
      </w:r>
      <w:r w:rsidR="001E71D5" w:rsidRPr="005A12DA">
        <w:rPr>
          <w:rFonts w:ascii="Arial" w:hAnsi="Arial" w:cs="Arial"/>
          <w:sz w:val="24"/>
          <w:szCs w:val="24"/>
        </w:rPr>
        <w:t>maybe even</w:t>
      </w:r>
      <w:r w:rsidR="00EF56B1" w:rsidRPr="005A12DA">
        <w:rPr>
          <w:rFonts w:ascii="Arial" w:hAnsi="Arial" w:cs="Arial"/>
          <w:sz w:val="24"/>
          <w:szCs w:val="24"/>
        </w:rPr>
        <w:t xml:space="preserve"> their friends</w:t>
      </w:r>
      <w:r w:rsidRPr="005A12DA">
        <w:rPr>
          <w:rFonts w:ascii="Arial" w:hAnsi="Arial" w:cs="Arial"/>
          <w:sz w:val="24"/>
          <w:szCs w:val="24"/>
        </w:rPr>
        <w:t>)</w:t>
      </w:r>
      <w:r w:rsidR="00EF56B1" w:rsidRPr="005A12DA">
        <w:rPr>
          <w:rFonts w:ascii="Arial" w:hAnsi="Arial" w:cs="Arial"/>
          <w:sz w:val="24"/>
          <w:szCs w:val="24"/>
        </w:rPr>
        <w:t xml:space="preserve"> It </w:t>
      </w:r>
      <w:r w:rsidRPr="005A12DA">
        <w:rPr>
          <w:rFonts w:ascii="Arial" w:hAnsi="Arial" w:cs="Arial"/>
          <w:sz w:val="24"/>
          <w:szCs w:val="24"/>
        </w:rPr>
        <w:t xml:space="preserve">enables </w:t>
      </w:r>
      <w:r w:rsidR="00EF56B1" w:rsidRPr="005A12DA">
        <w:rPr>
          <w:rFonts w:ascii="Arial" w:hAnsi="Arial" w:cs="Arial"/>
          <w:sz w:val="24"/>
          <w:szCs w:val="24"/>
        </w:rPr>
        <w:t xml:space="preserve">a strength-based approach to drive the plan.  </w:t>
      </w:r>
    </w:p>
    <w:p w14:paraId="6F5DCA7B" w14:textId="175DA5E7" w:rsidR="001F0D59" w:rsidRPr="005A12DA" w:rsidRDefault="001F0D59">
      <w:pPr>
        <w:rPr>
          <w:rFonts w:ascii="Arial" w:hAnsi="Arial" w:cs="Arial"/>
          <w:i/>
          <w:iCs/>
          <w:sz w:val="24"/>
          <w:szCs w:val="24"/>
        </w:rPr>
      </w:pPr>
      <w:r w:rsidRPr="005A12DA">
        <w:rPr>
          <w:rFonts w:ascii="Arial" w:hAnsi="Arial" w:cs="Arial"/>
          <w:i/>
          <w:iCs/>
          <w:sz w:val="24"/>
          <w:szCs w:val="24"/>
        </w:rPr>
        <w:t>T</w:t>
      </w:r>
      <w:r w:rsidR="00687A6D" w:rsidRPr="005A12DA">
        <w:rPr>
          <w:rFonts w:ascii="Arial" w:hAnsi="Arial" w:cs="Arial"/>
          <w:i/>
          <w:iCs/>
          <w:sz w:val="24"/>
          <w:szCs w:val="24"/>
        </w:rPr>
        <w:t>ip</w:t>
      </w:r>
      <w:r w:rsidRPr="005A12DA">
        <w:rPr>
          <w:rFonts w:ascii="Arial" w:hAnsi="Arial" w:cs="Arial"/>
          <w:i/>
          <w:iCs/>
          <w:sz w:val="24"/>
          <w:szCs w:val="24"/>
        </w:rPr>
        <w:t>: Try and always add something new to this section each review</w:t>
      </w:r>
    </w:p>
    <w:p w14:paraId="79C0B83F" w14:textId="4B0AC0F9" w:rsidR="00AA2F54" w:rsidRPr="005A12DA" w:rsidRDefault="003401EC">
      <w:pPr>
        <w:rPr>
          <w:rFonts w:ascii="Arial" w:hAnsi="Arial" w:cs="Arial"/>
          <w:b/>
          <w:bCs/>
          <w:sz w:val="24"/>
          <w:szCs w:val="24"/>
        </w:rPr>
      </w:pPr>
      <w:r w:rsidRPr="005A12DA">
        <w:rPr>
          <w:rFonts w:ascii="Arial" w:hAnsi="Arial" w:cs="Arial"/>
          <w:b/>
          <w:bCs/>
          <w:sz w:val="24"/>
          <w:szCs w:val="24"/>
        </w:rPr>
        <w:t>Current Barriers to Learning</w:t>
      </w:r>
    </w:p>
    <w:p w14:paraId="7E9627CE" w14:textId="048EBB2D" w:rsidR="003401EC" w:rsidRPr="005A12DA" w:rsidRDefault="003401EC">
      <w:pPr>
        <w:rPr>
          <w:rFonts w:ascii="Arial" w:hAnsi="Arial" w:cs="Arial"/>
          <w:sz w:val="24"/>
          <w:szCs w:val="24"/>
        </w:rPr>
      </w:pPr>
      <w:r w:rsidRPr="005A12DA">
        <w:rPr>
          <w:rFonts w:ascii="Arial" w:hAnsi="Arial" w:cs="Arial"/>
          <w:sz w:val="24"/>
          <w:szCs w:val="24"/>
        </w:rPr>
        <w:t xml:space="preserve">This is a brief description of what is not working well for the child.  It should be a holistic description of what is preventing the child making progress from an education, </w:t>
      </w:r>
      <w:proofErr w:type="gramStart"/>
      <w:r w:rsidRPr="005A12DA">
        <w:rPr>
          <w:rFonts w:ascii="Arial" w:hAnsi="Arial" w:cs="Arial"/>
          <w:sz w:val="24"/>
          <w:szCs w:val="24"/>
        </w:rPr>
        <w:t>health</w:t>
      </w:r>
      <w:proofErr w:type="gramEnd"/>
      <w:r w:rsidRPr="005A12DA">
        <w:rPr>
          <w:rFonts w:ascii="Arial" w:hAnsi="Arial" w:cs="Arial"/>
          <w:sz w:val="24"/>
          <w:szCs w:val="24"/>
        </w:rPr>
        <w:t xml:space="preserve"> and care perspective.  </w:t>
      </w:r>
    </w:p>
    <w:p w14:paraId="76289EEE" w14:textId="72AF6AF0" w:rsidR="00AA2F54" w:rsidRPr="005A12DA" w:rsidRDefault="00687A6D">
      <w:pPr>
        <w:rPr>
          <w:rFonts w:ascii="Arial" w:hAnsi="Arial" w:cs="Arial"/>
          <w:i/>
          <w:iCs/>
          <w:sz w:val="24"/>
          <w:szCs w:val="24"/>
        </w:rPr>
      </w:pPr>
      <w:r w:rsidRPr="005A12DA">
        <w:rPr>
          <w:rFonts w:ascii="Arial" w:hAnsi="Arial" w:cs="Arial"/>
          <w:i/>
          <w:iCs/>
          <w:sz w:val="24"/>
          <w:szCs w:val="24"/>
        </w:rPr>
        <w:t xml:space="preserve">Tip: </w:t>
      </w:r>
      <w:r w:rsidR="000544CD" w:rsidRPr="005A12DA">
        <w:rPr>
          <w:rFonts w:ascii="Arial" w:hAnsi="Arial" w:cs="Arial"/>
          <w:i/>
          <w:iCs/>
          <w:sz w:val="24"/>
          <w:szCs w:val="24"/>
        </w:rPr>
        <w:t>M</w:t>
      </w:r>
      <w:r w:rsidRPr="005A12DA">
        <w:rPr>
          <w:rFonts w:ascii="Arial" w:hAnsi="Arial" w:cs="Arial"/>
          <w:i/>
          <w:iCs/>
          <w:sz w:val="24"/>
          <w:szCs w:val="24"/>
        </w:rPr>
        <w:t>ake sure everyone feels their views have been ac</w:t>
      </w:r>
      <w:r w:rsidR="00AA2F54" w:rsidRPr="005A12DA">
        <w:rPr>
          <w:rFonts w:ascii="Arial" w:hAnsi="Arial" w:cs="Arial"/>
          <w:i/>
          <w:iCs/>
          <w:sz w:val="24"/>
          <w:szCs w:val="24"/>
        </w:rPr>
        <w:t xml:space="preserve">curately recorded </w:t>
      </w:r>
      <w:r w:rsidRPr="005A12DA">
        <w:rPr>
          <w:rFonts w:ascii="Arial" w:hAnsi="Arial" w:cs="Arial"/>
          <w:i/>
          <w:iCs/>
          <w:sz w:val="24"/>
          <w:szCs w:val="24"/>
        </w:rPr>
        <w:t xml:space="preserve">and document </w:t>
      </w:r>
      <w:r w:rsidR="00AA2F54" w:rsidRPr="005A12DA">
        <w:rPr>
          <w:rFonts w:ascii="Arial" w:hAnsi="Arial" w:cs="Arial"/>
          <w:i/>
          <w:iCs/>
          <w:sz w:val="24"/>
          <w:szCs w:val="24"/>
        </w:rPr>
        <w:t>any differences of opinion</w:t>
      </w:r>
    </w:p>
    <w:p w14:paraId="4EA65EDD" w14:textId="39B5E672" w:rsidR="003401EC" w:rsidRPr="005A12DA" w:rsidRDefault="00DC7F20">
      <w:pPr>
        <w:rPr>
          <w:rFonts w:ascii="Arial" w:hAnsi="Arial" w:cs="Arial"/>
          <w:b/>
          <w:bCs/>
          <w:sz w:val="24"/>
          <w:szCs w:val="24"/>
        </w:rPr>
      </w:pPr>
      <w:r w:rsidRPr="005A12DA">
        <w:rPr>
          <w:rFonts w:ascii="Arial" w:hAnsi="Arial" w:cs="Arial"/>
          <w:b/>
          <w:bCs/>
          <w:sz w:val="24"/>
          <w:szCs w:val="24"/>
        </w:rPr>
        <w:t>Assessment and Tracking</w:t>
      </w:r>
    </w:p>
    <w:p w14:paraId="12568726" w14:textId="69787955" w:rsidR="00DC7F20" w:rsidRPr="005A12DA" w:rsidRDefault="00DC7F20">
      <w:pPr>
        <w:rPr>
          <w:rFonts w:ascii="Arial" w:hAnsi="Arial" w:cs="Arial"/>
          <w:sz w:val="24"/>
          <w:szCs w:val="24"/>
        </w:rPr>
      </w:pPr>
      <w:r w:rsidRPr="005A12DA">
        <w:rPr>
          <w:rFonts w:ascii="Arial" w:hAnsi="Arial" w:cs="Arial"/>
          <w:sz w:val="24"/>
          <w:szCs w:val="24"/>
        </w:rPr>
        <w:t>This should show progress over time in the most relevant areas for the child. For school age children this is likely to be reading, writing and maths but for Post 16 or Under 5s you may wish to change the focus areas</w:t>
      </w:r>
    </w:p>
    <w:p w14:paraId="4DD3B3E1" w14:textId="7F04E499" w:rsidR="00DC7F20" w:rsidRPr="005A12DA" w:rsidRDefault="00DC7F20">
      <w:pPr>
        <w:rPr>
          <w:rFonts w:ascii="Arial" w:hAnsi="Arial" w:cs="Arial"/>
          <w:i/>
          <w:iCs/>
          <w:sz w:val="24"/>
          <w:szCs w:val="24"/>
        </w:rPr>
      </w:pPr>
      <w:r w:rsidRPr="005A12DA">
        <w:rPr>
          <w:rFonts w:ascii="Arial" w:hAnsi="Arial" w:cs="Arial"/>
          <w:i/>
          <w:iCs/>
          <w:sz w:val="24"/>
          <w:szCs w:val="24"/>
        </w:rPr>
        <w:t xml:space="preserve">Tip: Assessment systems can vary school to </w:t>
      </w:r>
      <w:proofErr w:type="gramStart"/>
      <w:r w:rsidRPr="005A12DA">
        <w:rPr>
          <w:rFonts w:ascii="Arial" w:hAnsi="Arial" w:cs="Arial"/>
          <w:i/>
          <w:iCs/>
          <w:sz w:val="24"/>
          <w:szCs w:val="24"/>
        </w:rPr>
        <w:t>school</w:t>
      </w:r>
      <w:proofErr w:type="gramEnd"/>
      <w:r w:rsidRPr="005A12DA">
        <w:rPr>
          <w:rFonts w:ascii="Arial" w:hAnsi="Arial" w:cs="Arial"/>
          <w:i/>
          <w:iCs/>
          <w:sz w:val="24"/>
          <w:szCs w:val="24"/>
        </w:rPr>
        <w:t xml:space="preserve"> so it is always helpful to include a description of how the pupil’s attainment and progress relates to a typical child of their age. </w:t>
      </w:r>
    </w:p>
    <w:p w14:paraId="2B523DC9" w14:textId="77777777" w:rsidR="00DC7F20" w:rsidRPr="005A12DA" w:rsidRDefault="00DC7F20">
      <w:pPr>
        <w:rPr>
          <w:rFonts w:ascii="Arial" w:hAnsi="Arial" w:cs="Arial"/>
          <w:b/>
          <w:bCs/>
          <w:sz w:val="24"/>
          <w:szCs w:val="24"/>
        </w:rPr>
      </w:pPr>
      <w:r w:rsidRPr="005A12DA">
        <w:rPr>
          <w:rFonts w:ascii="Arial" w:hAnsi="Arial" w:cs="Arial"/>
          <w:b/>
          <w:bCs/>
          <w:sz w:val="24"/>
          <w:szCs w:val="24"/>
        </w:rPr>
        <w:t>Actions and Recommendations Log</w:t>
      </w:r>
    </w:p>
    <w:p w14:paraId="2DC8B76B" w14:textId="567224A5" w:rsidR="00BD7817" w:rsidRPr="005A12DA" w:rsidRDefault="00AE4D0B">
      <w:pPr>
        <w:rPr>
          <w:rFonts w:ascii="Arial" w:hAnsi="Arial" w:cs="Arial"/>
          <w:sz w:val="24"/>
          <w:szCs w:val="24"/>
        </w:rPr>
      </w:pPr>
      <w:r w:rsidRPr="005A12DA">
        <w:rPr>
          <w:rFonts w:ascii="Arial" w:hAnsi="Arial" w:cs="Arial"/>
          <w:sz w:val="24"/>
          <w:szCs w:val="24"/>
        </w:rPr>
        <w:t>The review will often involve discussion of actions beyond those agreed as part of the child’s targets and these should be noted on the log.  Any outcomes agreed at the previous meeting should be review</w:t>
      </w:r>
      <w:r w:rsidR="00F362CB" w:rsidRPr="005A12DA">
        <w:rPr>
          <w:rFonts w:ascii="Arial" w:hAnsi="Arial" w:cs="Arial"/>
          <w:sz w:val="24"/>
          <w:szCs w:val="24"/>
        </w:rPr>
        <w:t xml:space="preserve">ed and remain on the plan so there is a clear log over time of the actions the whole team around the child or young person have taken and their impacts.  The sorts of actions that might be on the log are: </w:t>
      </w:r>
      <w:r w:rsidRPr="005A12DA">
        <w:rPr>
          <w:rFonts w:ascii="Arial" w:hAnsi="Arial" w:cs="Arial"/>
          <w:sz w:val="24"/>
          <w:szCs w:val="24"/>
        </w:rPr>
        <w:t xml:space="preserve"> </w:t>
      </w:r>
    </w:p>
    <w:p w14:paraId="0323CA07" w14:textId="30750F66" w:rsidR="00BD7817" w:rsidRPr="005A12DA" w:rsidRDefault="00BD7817" w:rsidP="00975C20">
      <w:pPr>
        <w:ind w:left="720"/>
        <w:rPr>
          <w:rFonts w:ascii="Arial" w:hAnsi="Arial" w:cs="Arial"/>
          <w:i/>
          <w:iCs/>
          <w:sz w:val="24"/>
          <w:szCs w:val="24"/>
        </w:rPr>
      </w:pPr>
      <w:r w:rsidRPr="005A12DA">
        <w:rPr>
          <w:rFonts w:ascii="Arial" w:hAnsi="Arial" w:cs="Arial"/>
          <w:sz w:val="24"/>
          <w:szCs w:val="24"/>
        </w:rPr>
        <w:t xml:space="preserve">e.g </w:t>
      </w:r>
      <w:r w:rsidRPr="005A12DA">
        <w:rPr>
          <w:rFonts w:ascii="Arial" w:hAnsi="Arial" w:cs="Arial"/>
          <w:i/>
          <w:iCs/>
          <w:sz w:val="24"/>
          <w:szCs w:val="24"/>
        </w:rPr>
        <w:t xml:space="preserve">Ms Honey to refer </w:t>
      </w:r>
      <w:r w:rsidR="00F362CB" w:rsidRPr="005A12DA">
        <w:rPr>
          <w:rFonts w:ascii="Arial" w:hAnsi="Arial" w:cs="Arial"/>
          <w:i/>
          <w:iCs/>
          <w:sz w:val="24"/>
          <w:szCs w:val="24"/>
        </w:rPr>
        <w:t>Mathilda for</w:t>
      </w:r>
      <w:r w:rsidRPr="005A12DA">
        <w:rPr>
          <w:rFonts w:ascii="Arial" w:hAnsi="Arial" w:cs="Arial"/>
          <w:i/>
          <w:iCs/>
          <w:sz w:val="24"/>
          <w:szCs w:val="24"/>
        </w:rPr>
        <w:t xml:space="preserve"> Speech and Language Therapy, </w:t>
      </w:r>
    </w:p>
    <w:p w14:paraId="3CC53F0B" w14:textId="026AE8AA" w:rsidR="00BD7817" w:rsidRPr="005A12DA" w:rsidRDefault="00BD7817" w:rsidP="00975C20">
      <w:pPr>
        <w:ind w:left="720"/>
        <w:rPr>
          <w:rFonts w:ascii="Arial" w:hAnsi="Arial" w:cs="Arial"/>
          <w:i/>
          <w:iCs/>
          <w:sz w:val="24"/>
          <w:szCs w:val="24"/>
        </w:rPr>
      </w:pPr>
      <w:r w:rsidRPr="005A12DA">
        <w:rPr>
          <w:rFonts w:ascii="Arial" w:hAnsi="Arial" w:cs="Arial"/>
          <w:i/>
          <w:iCs/>
          <w:sz w:val="24"/>
          <w:szCs w:val="24"/>
        </w:rPr>
        <w:t xml:space="preserve">       Georgia to get Megan’s eyes tested</w:t>
      </w:r>
    </w:p>
    <w:p w14:paraId="5A6C607A" w14:textId="03F2123F" w:rsidR="00BD7817" w:rsidRPr="005A12DA" w:rsidRDefault="00BD7817" w:rsidP="00975C20">
      <w:pPr>
        <w:ind w:left="720"/>
        <w:rPr>
          <w:rFonts w:ascii="Arial" w:hAnsi="Arial" w:cs="Arial"/>
          <w:i/>
          <w:iCs/>
          <w:sz w:val="24"/>
          <w:szCs w:val="24"/>
        </w:rPr>
      </w:pPr>
      <w:r w:rsidRPr="005A12DA">
        <w:rPr>
          <w:rFonts w:ascii="Arial" w:hAnsi="Arial" w:cs="Arial"/>
          <w:i/>
          <w:iCs/>
          <w:sz w:val="24"/>
          <w:szCs w:val="24"/>
        </w:rPr>
        <w:lastRenderedPageBreak/>
        <w:t xml:space="preserve">       Firat to visit Barnet and Southgate and CONEL to</w:t>
      </w:r>
      <w:r w:rsidR="0002141D" w:rsidRPr="005A12DA">
        <w:rPr>
          <w:rFonts w:ascii="Arial" w:hAnsi="Arial" w:cs="Arial"/>
          <w:i/>
          <w:iCs/>
          <w:sz w:val="24"/>
          <w:szCs w:val="24"/>
        </w:rPr>
        <w:t xml:space="preserve"> explore ideas for next year.</w:t>
      </w:r>
      <w:r w:rsidRPr="005A12DA">
        <w:rPr>
          <w:rFonts w:ascii="Arial" w:hAnsi="Arial" w:cs="Arial"/>
          <w:i/>
          <w:iCs/>
          <w:sz w:val="24"/>
          <w:szCs w:val="24"/>
        </w:rPr>
        <w:tab/>
      </w:r>
    </w:p>
    <w:p w14:paraId="78B29B07" w14:textId="1CFB7477" w:rsidR="00A930DC" w:rsidRPr="005A12DA" w:rsidRDefault="00A930DC" w:rsidP="00975C20">
      <w:pPr>
        <w:ind w:left="720"/>
        <w:rPr>
          <w:rFonts w:ascii="Arial" w:hAnsi="Arial" w:cs="Arial"/>
          <w:i/>
          <w:iCs/>
          <w:sz w:val="24"/>
          <w:szCs w:val="24"/>
        </w:rPr>
      </w:pPr>
      <w:r w:rsidRPr="005A12DA">
        <w:rPr>
          <w:rFonts w:ascii="Arial" w:hAnsi="Arial" w:cs="Arial"/>
          <w:i/>
          <w:iCs/>
          <w:sz w:val="24"/>
          <w:szCs w:val="24"/>
        </w:rPr>
        <w:t xml:space="preserve">       Fatimah to </w:t>
      </w:r>
      <w:r w:rsidR="00F362CB" w:rsidRPr="005A12DA">
        <w:rPr>
          <w:rFonts w:ascii="Arial" w:hAnsi="Arial" w:cs="Arial"/>
          <w:i/>
          <w:iCs/>
          <w:sz w:val="24"/>
          <w:szCs w:val="24"/>
        </w:rPr>
        <w:t xml:space="preserve">go to </w:t>
      </w:r>
      <w:proofErr w:type="spellStart"/>
      <w:r w:rsidR="00F362CB" w:rsidRPr="005A12DA">
        <w:rPr>
          <w:rFonts w:ascii="Arial" w:hAnsi="Arial" w:cs="Arial"/>
          <w:i/>
          <w:iCs/>
          <w:sz w:val="24"/>
          <w:szCs w:val="24"/>
        </w:rPr>
        <w:t>Pendarren</w:t>
      </w:r>
      <w:proofErr w:type="spellEnd"/>
    </w:p>
    <w:p w14:paraId="40592CFF" w14:textId="4307BEA7" w:rsidR="00BD7817" w:rsidRPr="005A12DA" w:rsidRDefault="00E31279">
      <w:pPr>
        <w:rPr>
          <w:rFonts w:ascii="Arial" w:hAnsi="Arial" w:cs="Arial"/>
          <w:b/>
          <w:bCs/>
          <w:sz w:val="28"/>
          <w:szCs w:val="28"/>
        </w:rPr>
      </w:pPr>
      <w:r w:rsidRPr="005A12DA">
        <w:rPr>
          <w:rFonts w:ascii="Arial" w:hAnsi="Arial" w:cs="Arial"/>
          <w:b/>
          <w:bCs/>
          <w:sz w:val="28"/>
          <w:szCs w:val="28"/>
        </w:rPr>
        <w:t>Outcomes</w:t>
      </w:r>
      <w:r w:rsidR="00BD7817" w:rsidRPr="005A12DA">
        <w:rPr>
          <w:rFonts w:ascii="Arial" w:hAnsi="Arial" w:cs="Arial"/>
          <w:b/>
          <w:bCs/>
          <w:sz w:val="28"/>
          <w:szCs w:val="28"/>
        </w:rPr>
        <w:t xml:space="preserve"> and Tables Box</w:t>
      </w:r>
    </w:p>
    <w:p w14:paraId="4F5060B8" w14:textId="1F2ECD75" w:rsidR="00BD7817" w:rsidRPr="005A12DA" w:rsidRDefault="00BD7817">
      <w:pPr>
        <w:rPr>
          <w:rFonts w:ascii="Arial" w:hAnsi="Arial" w:cs="Arial"/>
          <w:b/>
          <w:bCs/>
          <w:sz w:val="24"/>
          <w:szCs w:val="24"/>
        </w:rPr>
      </w:pPr>
      <w:r w:rsidRPr="005A12DA">
        <w:rPr>
          <w:rFonts w:ascii="Arial" w:hAnsi="Arial" w:cs="Arial"/>
          <w:b/>
          <w:bCs/>
          <w:sz w:val="24"/>
          <w:szCs w:val="24"/>
        </w:rPr>
        <w:t>Area of Need</w:t>
      </w:r>
    </w:p>
    <w:p w14:paraId="7C93B3D6" w14:textId="2DDA6E6F" w:rsidR="00F26B43" w:rsidRPr="005A12DA" w:rsidRDefault="00F26B43">
      <w:pPr>
        <w:rPr>
          <w:rFonts w:ascii="Arial" w:hAnsi="Arial" w:cs="Arial"/>
          <w:color w:val="00B050"/>
          <w:sz w:val="24"/>
          <w:szCs w:val="24"/>
        </w:rPr>
      </w:pPr>
      <w:r w:rsidRPr="005A12DA">
        <w:rPr>
          <w:rFonts w:ascii="Arial" w:hAnsi="Arial" w:cs="Arial"/>
          <w:sz w:val="24"/>
          <w:szCs w:val="24"/>
        </w:rPr>
        <w:t xml:space="preserve">Which of </w:t>
      </w:r>
      <w:r w:rsidR="00BD7817" w:rsidRPr="005A12DA">
        <w:rPr>
          <w:rFonts w:ascii="Arial" w:hAnsi="Arial" w:cs="Arial"/>
          <w:sz w:val="24"/>
          <w:szCs w:val="24"/>
        </w:rPr>
        <w:t>the four areas of need</w:t>
      </w:r>
      <w:r w:rsidR="0002141D" w:rsidRPr="005A12DA">
        <w:rPr>
          <w:rFonts w:ascii="Arial" w:hAnsi="Arial" w:cs="Arial"/>
          <w:sz w:val="24"/>
          <w:szCs w:val="24"/>
        </w:rPr>
        <w:t xml:space="preserve"> in the Code of Practice</w:t>
      </w:r>
      <w:r w:rsidRPr="005A12DA">
        <w:rPr>
          <w:rFonts w:ascii="Arial" w:hAnsi="Arial" w:cs="Arial"/>
          <w:sz w:val="24"/>
          <w:szCs w:val="24"/>
        </w:rPr>
        <w:t xml:space="preserve"> the outcome refers to</w:t>
      </w:r>
      <w:r w:rsidR="00C65C0E" w:rsidRPr="005A12DA">
        <w:rPr>
          <w:rFonts w:ascii="Arial" w:hAnsi="Arial" w:cs="Arial"/>
          <w:sz w:val="24"/>
          <w:szCs w:val="24"/>
        </w:rPr>
        <w:t xml:space="preserve"> or </w:t>
      </w:r>
      <w:r w:rsidR="00F30071" w:rsidRPr="005A12DA">
        <w:rPr>
          <w:rFonts w:ascii="Arial" w:hAnsi="Arial" w:cs="Arial"/>
          <w:sz w:val="24"/>
          <w:szCs w:val="24"/>
        </w:rPr>
        <w:t>Preparation for Adulthood and Self Help and independence</w:t>
      </w:r>
      <w:r w:rsidR="00C65C0E" w:rsidRPr="005A12DA">
        <w:rPr>
          <w:rFonts w:ascii="Arial" w:hAnsi="Arial" w:cs="Arial"/>
          <w:sz w:val="24"/>
          <w:szCs w:val="24"/>
        </w:rPr>
        <w:t>.</w:t>
      </w:r>
    </w:p>
    <w:p w14:paraId="706BD0AF" w14:textId="2ED0EAA6" w:rsidR="00BD7817" w:rsidRPr="005A12DA" w:rsidRDefault="00F26B43">
      <w:pPr>
        <w:rPr>
          <w:rFonts w:ascii="Arial" w:hAnsi="Arial" w:cs="Arial"/>
          <w:sz w:val="24"/>
          <w:szCs w:val="24"/>
        </w:rPr>
      </w:pPr>
      <w:r w:rsidRPr="005A12DA">
        <w:rPr>
          <w:rFonts w:ascii="Arial" w:hAnsi="Arial" w:cs="Arial"/>
          <w:i/>
          <w:iCs/>
          <w:sz w:val="24"/>
          <w:szCs w:val="24"/>
        </w:rPr>
        <w:t>Tip</w:t>
      </w:r>
      <w:r w:rsidR="00A930DC" w:rsidRPr="005A12DA">
        <w:rPr>
          <w:rFonts w:ascii="Arial" w:hAnsi="Arial" w:cs="Arial"/>
          <w:i/>
          <w:iCs/>
          <w:sz w:val="24"/>
          <w:szCs w:val="24"/>
        </w:rPr>
        <w:t>:</w:t>
      </w:r>
      <w:r w:rsidRPr="005A12DA">
        <w:rPr>
          <w:rFonts w:ascii="Arial" w:hAnsi="Arial" w:cs="Arial"/>
          <w:i/>
          <w:iCs/>
          <w:sz w:val="24"/>
          <w:szCs w:val="24"/>
        </w:rPr>
        <w:t xml:space="preserve"> Only put outcomes for the areas of need the </w:t>
      </w:r>
      <w:r w:rsidR="00AA7AE3" w:rsidRPr="005A12DA">
        <w:rPr>
          <w:rFonts w:ascii="Arial" w:hAnsi="Arial" w:cs="Arial"/>
          <w:i/>
          <w:iCs/>
          <w:sz w:val="24"/>
          <w:szCs w:val="24"/>
        </w:rPr>
        <w:t>child or young person</w:t>
      </w:r>
      <w:r w:rsidRPr="005A12DA">
        <w:rPr>
          <w:rFonts w:ascii="Arial" w:hAnsi="Arial" w:cs="Arial"/>
          <w:i/>
          <w:iCs/>
          <w:sz w:val="24"/>
          <w:szCs w:val="24"/>
        </w:rPr>
        <w:t xml:space="preserve"> has difficulties in.  There may be more than one area of need per outcome</w:t>
      </w:r>
      <w:r w:rsidRPr="005A12DA">
        <w:rPr>
          <w:rFonts w:ascii="Arial" w:hAnsi="Arial" w:cs="Arial"/>
          <w:sz w:val="24"/>
          <w:szCs w:val="24"/>
        </w:rPr>
        <w:t xml:space="preserve">. </w:t>
      </w:r>
      <w:r w:rsidR="00BD7817" w:rsidRPr="005A12DA">
        <w:rPr>
          <w:rFonts w:ascii="Arial" w:hAnsi="Arial" w:cs="Arial"/>
          <w:sz w:val="24"/>
          <w:szCs w:val="24"/>
        </w:rPr>
        <w:t xml:space="preserve"> </w:t>
      </w:r>
    </w:p>
    <w:p w14:paraId="40BB5C3E" w14:textId="1C80610A" w:rsidR="00E31279" w:rsidRPr="005A12DA" w:rsidRDefault="00DC7F20">
      <w:pPr>
        <w:rPr>
          <w:rFonts w:ascii="Arial" w:hAnsi="Arial" w:cs="Arial"/>
          <w:b/>
          <w:bCs/>
          <w:sz w:val="24"/>
          <w:szCs w:val="24"/>
        </w:rPr>
      </w:pPr>
      <w:r w:rsidRPr="005A12DA">
        <w:rPr>
          <w:rFonts w:ascii="Arial" w:hAnsi="Arial" w:cs="Arial"/>
          <w:b/>
          <w:bCs/>
          <w:sz w:val="24"/>
          <w:szCs w:val="24"/>
        </w:rPr>
        <w:t>My D</w:t>
      </w:r>
      <w:r w:rsidR="00E31279" w:rsidRPr="005A12DA">
        <w:rPr>
          <w:rFonts w:ascii="Arial" w:hAnsi="Arial" w:cs="Arial"/>
          <w:b/>
          <w:bCs/>
          <w:sz w:val="24"/>
          <w:szCs w:val="24"/>
        </w:rPr>
        <w:t xml:space="preserve">esired </w:t>
      </w:r>
      <w:r w:rsidRPr="005A12DA">
        <w:rPr>
          <w:rFonts w:ascii="Arial" w:hAnsi="Arial" w:cs="Arial"/>
          <w:b/>
          <w:bCs/>
          <w:sz w:val="24"/>
          <w:szCs w:val="24"/>
        </w:rPr>
        <w:t>O</w:t>
      </w:r>
      <w:r w:rsidR="00E31279" w:rsidRPr="005A12DA">
        <w:rPr>
          <w:rFonts w:ascii="Arial" w:hAnsi="Arial" w:cs="Arial"/>
          <w:b/>
          <w:bCs/>
          <w:sz w:val="24"/>
          <w:szCs w:val="24"/>
        </w:rPr>
        <w:t>utcome</w:t>
      </w:r>
      <w:r w:rsidRPr="005A12DA">
        <w:rPr>
          <w:rFonts w:ascii="Arial" w:hAnsi="Arial" w:cs="Arial"/>
          <w:b/>
          <w:bCs/>
          <w:sz w:val="24"/>
          <w:szCs w:val="24"/>
        </w:rPr>
        <w:t>s</w:t>
      </w:r>
    </w:p>
    <w:p w14:paraId="5034D360" w14:textId="34C2A7CB" w:rsidR="00E31279" w:rsidRPr="005A12DA" w:rsidRDefault="00F26B43">
      <w:pPr>
        <w:rPr>
          <w:rFonts w:ascii="Arial" w:hAnsi="Arial" w:cs="Arial"/>
          <w:sz w:val="24"/>
          <w:szCs w:val="24"/>
        </w:rPr>
      </w:pPr>
      <w:r w:rsidRPr="005A12DA">
        <w:rPr>
          <w:rFonts w:ascii="Arial" w:hAnsi="Arial" w:cs="Arial"/>
          <w:sz w:val="24"/>
          <w:szCs w:val="24"/>
        </w:rPr>
        <w:t>W</w:t>
      </w:r>
      <w:r w:rsidR="00E31279" w:rsidRPr="005A12DA">
        <w:rPr>
          <w:rFonts w:ascii="Arial" w:hAnsi="Arial" w:cs="Arial"/>
          <w:sz w:val="24"/>
          <w:szCs w:val="24"/>
        </w:rPr>
        <w:t>hat the child</w:t>
      </w:r>
      <w:r w:rsidR="002B089F" w:rsidRPr="005A12DA">
        <w:rPr>
          <w:rFonts w:ascii="Arial" w:hAnsi="Arial" w:cs="Arial"/>
          <w:sz w:val="24"/>
          <w:szCs w:val="24"/>
        </w:rPr>
        <w:t>/young person</w:t>
      </w:r>
      <w:r w:rsidR="00E31279" w:rsidRPr="005A12DA">
        <w:rPr>
          <w:rFonts w:ascii="Arial" w:hAnsi="Arial" w:cs="Arial"/>
          <w:sz w:val="24"/>
          <w:szCs w:val="24"/>
        </w:rPr>
        <w:t xml:space="preserve"> and the people supporting him/her) wants to achieve in the academic year.  If the child </w:t>
      </w:r>
      <w:r w:rsidR="002B089F" w:rsidRPr="005A12DA">
        <w:rPr>
          <w:rFonts w:ascii="Arial" w:hAnsi="Arial" w:cs="Arial"/>
          <w:sz w:val="24"/>
          <w:szCs w:val="24"/>
        </w:rPr>
        <w:t xml:space="preserve">or young person </w:t>
      </w:r>
      <w:r w:rsidR="00E31279" w:rsidRPr="005A12DA">
        <w:rPr>
          <w:rFonts w:ascii="Arial" w:hAnsi="Arial" w:cs="Arial"/>
          <w:sz w:val="24"/>
          <w:szCs w:val="24"/>
        </w:rPr>
        <w:t>has an EHCP they will be informed by the longer Key stage outcomes in the plan.</w:t>
      </w:r>
    </w:p>
    <w:p w14:paraId="4F3831A7" w14:textId="5ED12630" w:rsidR="00235696" w:rsidRPr="005A12DA" w:rsidRDefault="00235696">
      <w:pPr>
        <w:rPr>
          <w:rFonts w:ascii="Arial" w:hAnsi="Arial" w:cs="Arial"/>
          <w:color w:val="FF0000"/>
          <w:sz w:val="24"/>
          <w:szCs w:val="24"/>
        </w:rPr>
        <w:sectPr w:rsidR="00235696" w:rsidRPr="005A12DA" w:rsidSect="006830AA">
          <w:headerReference w:type="default" r:id="rId7"/>
          <w:type w:val="continuous"/>
          <w:pgSz w:w="11906" w:h="16838"/>
          <w:pgMar w:top="1440" w:right="1440" w:bottom="1440" w:left="1440" w:header="708" w:footer="708" w:gutter="0"/>
          <w:cols w:space="720"/>
          <w:docGrid w:linePitch="360"/>
        </w:sectPr>
      </w:pPr>
    </w:p>
    <w:p w14:paraId="00272BE9" w14:textId="0A65685E" w:rsidR="00235696" w:rsidRPr="005A12DA" w:rsidRDefault="00235696" w:rsidP="00975C20">
      <w:pPr>
        <w:ind w:left="720"/>
        <w:rPr>
          <w:rFonts w:ascii="Arial" w:hAnsi="Arial" w:cs="Arial"/>
          <w:b/>
          <w:bCs/>
          <w:sz w:val="24"/>
          <w:szCs w:val="24"/>
        </w:rPr>
      </w:pPr>
      <w:r w:rsidRPr="005A12DA">
        <w:rPr>
          <w:rFonts w:ascii="Arial" w:hAnsi="Arial" w:cs="Arial"/>
          <w:b/>
          <w:bCs/>
          <w:sz w:val="24"/>
          <w:szCs w:val="24"/>
        </w:rPr>
        <w:t xml:space="preserve">e.g </w:t>
      </w:r>
      <w:r w:rsidR="000544CD" w:rsidRPr="005A12DA">
        <w:rPr>
          <w:rFonts w:ascii="Arial" w:hAnsi="Arial" w:cs="Arial"/>
          <w:b/>
          <w:bCs/>
          <w:sz w:val="24"/>
          <w:szCs w:val="24"/>
        </w:rPr>
        <w:t>EHC Outcome</w:t>
      </w:r>
      <w:r w:rsidR="006830AA" w:rsidRPr="005A12DA">
        <w:rPr>
          <w:rFonts w:ascii="Arial" w:hAnsi="Arial" w:cs="Arial"/>
          <w:b/>
          <w:bCs/>
          <w:sz w:val="24"/>
          <w:szCs w:val="24"/>
        </w:rPr>
        <w:t xml:space="preserve"> -</w:t>
      </w:r>
      <w:r w:rsidR="002E7024" w:rsidRPr="005A12DA">
        <w:rPr>
          <w:rFonts w:ascii="Arial" w:hAnsi="Arial" w:cs="Arial"/>
          <w:b/>
          <w:bCs/>
          <w:sz w:val="24"/>
          <w:szCs w:val="24"/>
        </w:rPr>
        <w:t>over the key stage</w:t>
      </w:r>
      <w:r w:rsidR="006830AA" w:rsidRPr="005A12DA">
        <w:rPr>
          <w:rFonts w:ascii="Arial" w:hAnsi="Arial" w:cs="Arial"/>
          <w:b/>
          <w:bCs/>
          <w:sz w:val="24"/>
          <w:szCs w:val="24"/>
        </w:rPr>
        <w:t xml:space="preserve"> (if applicable)</w:t>
      </w:r>
      <w:r w:rsidR="000544CD" w:rsidRPr="005A12DA">
        <w:rPr>
          <w:rFonts w:ascii="Arial" w:hAnsi="Arial" w:cs="Arial"/>
          <w:b/>
          <w:bCs/>
          <w:sz w:val="24"/>
          <w:szCs w:val="24"/>
        </w:rPr>
        <w:t xml:space="preserve">: </w:t>
      </w:r>
      <w:r w:rsidRPr="005A12DA">
        <w:rPr>
          <w:rFonts w:ascii="Arial" w:hAnsi="Arial" w:cs="Arial"/>
          <w:sz w:val="24"/>
          <w:szCs w:val="24"/>
        </w:rPr>
        <w:t>Maggie will have developed strategies that she uses</w:t>
      </w:r>
      <w:r w:rsidRPr="005A12DA">
        <w:rPr>
          <w:rFonts w:ascii="Arial" w:hAnsi="Arial" w:cs="Arial"/>
          <w:spacing w:val="1"/>
          <w:sz w:val="24"/>
          <w:szCs w:val="24"/>
        </w:rPr>
        <w:t xml:space="preserve"> </w:t>
      </w:r>
      <w:r w:rsidRPr="005A12DA">
        <w:rPr>
          <w:rFonts w:ascii="Arial" w:hAnsi="Arial" w:cs="Arial"/>
          <w:sz w:val="24"/>
          <w:szCs w:val="24"/>
        </w:rPr>
        <w:t>regularly</w:t>
      </w:r>
      <w:r w:rsidRPr="005A12DA">
        <w:rPr>
          <w:rFonts w:ascii="Arial" w:hAnsi="Arial" w:cs="Arial"/>
          <w:spacing w:val="-4"/>
          <w:sz w:val="24"/>
          <w:szCs w:val="24"/>
        </w:rPr>
        <w:t xml:space="preserve"> </w:t>
      </w:r>
      <w:r w:rsidRPr="005A12DA">
        <w:rPr>
          <w:rFonts w:ascii="Arial" w:hAnsi="Arial" w:cs="Arial"/>
          <w:sz w:val="24"/>
          <w:szCs w:val="24"/>
        </w:rPr>
        <w:t>to</w:t>
      </w:r>
      <w:r w:rsidRPr="005A12DA">
        <w:rPr>
          <w:rFonts w:ascii="Arial" w:hAnsi="Arial" w:cs="Arial"/>
          <w:spacing w:val="-2"/>
          <w:sz w:val="24"/>
          <w:szCs w:val="24"/>
        </w:rPr>
        <w:t xml:space="preserve"> </w:t>
      </w:r>
      <w:r w:rsidRPr="005A12DA">
        <w:rPr>
          <w:rFonts w:ascii="Arial" w:hAnsi="Arial" w:cs="Arial"/>
          <w:sz w:val="24"/>
          <w:szCs w:val="24"/>
        </w:rPr>
        <w:t>be</w:t>
      </w:r>
      <w:r w:rsidRPr="005A12DA">
        <w:rPr>
          <w:rFonts w:ascii="Arial" w:hAnsi="Arial" w:cs="Arial"/>
          <w:spacing w:val="-3"/>
          <w:sz w:val="24"/>
          <w:szCs w:val="24"/>
        </w:rPr>
        <w:t xml:space="preserve"> </w:t>
      </w:r>
      <w:r w:rsidRPr="005A12DA">
        <w:rPr>
          <w:rFonts w:ascii="Arial" w:hAnsi="Arial" w:cs="Arial"/>
          <w:sz w:val="24"/>
          <w:szCs w:val="24"/>
        </w:rPr>
        <w:t>able</w:t>
      </w:r>
      <w:r w:rsidRPr="005A12DA">
        <w:rPr>
          <w:rFonts w:ascii="Arial" w:hAnsi="Arial" w:cs="Arial"/>
          <w:spacing w:val="-2"/>
          <w:sz w:val="24"/>
          <w:szCs w:val="24"/>
        </w:rPr>
        <w:t xml:space="preserve"> </w:t>
      </w:r>
      <w:r w:rsidRPr="005A12DA">
        <w:rPr>
          <w:rFonts w:ascii="Arial" w:hAnsi="Arial" w:cs="Arial"/>
          <w:sz w:val="24"/>
          <w:szCs w:val="24"/>
        </w:rPr>
        <w:t>to</w:t>
      </w:r>
      <w:r w:rsidRPr="005A12DA">
        <w:rPr>
          <w:rFonts w:ascii="Arial" w:hAnsi="Arial" w:cs="Arial"/>
          <w:spacing w:val="-2"/>
          <w:sz w:val="24"/>
          <w:szCs w:val="24"/>
        </w:rPr>
        <w:t xml:space="preserve"> </w:t>
      </w:r>
      <w:r w:rsidRPr="005A12DA">
        <w:rPr>
          <w:rFonts w:ascii="Arial" w:hAnsi="Arial" w:cs="Arial"/>
          <w:sz w:val="24"/>
          <w:szCs w:val="24"/>
        </w:rPr>
        <w:t>start</w:t>
      </w:r>
      <w:r w:rsidRPr="005A12DA">
        <w:rPr>
          <w:rFonts w:ascii="Arial" w:hAnsi="Arial" w:cs="Arial"/>
          <w:spacing w:val="-2"/>
          <w:sz w:val="24"/>
          <w:szCs w:val="24"/>
        </w:rPr>
        <w:t xml:space="preserve"> </w:t>
      </w:r>
      <w:r w:rsidRPr="005A12DA">
        <w:rPr>
          <w:rFonts w:ascii="Arial" w:hAnsi="Arial" w:cs="Arial"/>
          <w:sz w:val="24"/>
          <w:szCs w:val="24"/>
        </w:rPr>
        <w:t>an</w:t>
      </w:r>
      <w:r w:rsidRPr="005A12DA">
        <w:rPr>
          <w:rFonts w:ascii="Arial" w:hAnsi="Arial" w:cs="Arial"/>
          <w:spacing w:val="-2"/>
          <w:sz w:val="24"/>
          <w:szCs w:val="24"/>
        </w:rPr>
        <w:t xml:space="preserve"> </w:t>
      </w:r>
      <w:r w:rsidRPr="005A12DA">
        <w:rPr>
          <w:rFonts w:ascii="Arial" w:hAnsi="Arial" w:cs="Arial"/>
          <w:sz w:val="24"/>
          <w:szCs w:val="24"/>
        </w:rPr>
        <w:t>activity</w:t>
      </w:r>
      <w:r w:rsidRPr="005A12DA">
        <w:rPr>
          <w:rFonts w:ascii="Arial" w:hAnsi="Arial" w:cs="Arial"/>
          <w:spacing w:val="-1"/>
          <w:sz w:val="24"/>
          <w:szCs w:val="24"/>
        </w:rPr>
        <w:t xml:space="preserve"> </w:t>
      </w:r>
      <w:r w:rsidRPr="005A12DA">
        <w:rPr>
          <w:rFonts w:ascii="Arial" w:hAnsi="Arial" w:cs="Arial"/>
          <w:sz w:val="24"/>
          <w:szCs w:val="24"/>
        </w:rPr>
        <w:t>within</w:t>
      </w:r>
      <w:r w:rsidRPr="005A12DA">
        <w:rPr>
          <w:rFonts w:ascii="Arial" w:hAnsi="Arial" w:cs="Arial"/>
          <w:spacing w:val="-2"/>
          <w:sz w:val="24"/>
          <w:szCs w:val="24"/>
        </w:rPr>
        <w:t xml:space="preserve"> </w:t>
      </w:r>
      <w:r w:rsidRPr="005A12DA">
        <w:rPr>
          <w:rFonts w:ascii="Arial" w:hAnsi="Arial" w:cs="Arial"/>
          <w:sz w:val="24"/>
          <w:szCs w:val="24"/>
        </w:rPr>
        <w:t>five</w:t>
      </w:r>
      <w:r w:rsidRPr="005A12DA">
        <w:rPr>
          <w:rFonts w:ascii="Arial" w:hAnsi="Arial" w:cs="Arial"/>
          <w:spacing w:val="-2"/>
          <w:sz w:val="24"/>
          <w:szCs w:val="24"/>
        </w:rPr>
        <w:t xml:space="preserve"> </w:t>
      </w:r>
      <w:r w:rsidRPr="005A12DA">
        <w:rPr>
          <w:rFonts w:ascii="Arial" w:hAnsi="Arial" w:cs="Arial"/>
          <w:sz w:val="24"/>
          <w:szCs w:val="24"/>
        </w:rPr>
        <w:t>minutes</w:t>
      </w:r>
    </w:p>
    <w:p w14:paraId="2827A0C9" w14:textId="1536D621" w:rsidR="00235696" w:rsidRPr="005A12DA" w:rsidRDefault="002E7024" w:rsidP="00975C20">
      <w:pPr>
        <w:ind w:left="720"/>
        <w:rPr>
          <w:rFonts w:ascii="Arial" w:hAnsi="Arial" w:cs="Arial"/>
          <w:b/>
          <w:bCs/>
          <w:sz w:val="24"/>
          <w:szCs w:val="24"/>
        </w:rPr>
      </w:pPr>
      <w:r w:rsidRPr="005A12DA">
        <w:rPr>
          <w:rFonts w:ascii="Arial" w:hAnsi="Arial" w:cs="Arial"/>
          <w:b/>
          <w:bCs/>
          <w:sz w:val="24"/>
          <w:szCs w:val="24"/>
        </w:rPr>
        <w:t xml:space="preserve">       Plan Outcome</w:t>
      </w:r>
      <w:r w:rsidR="006830AA" w:rsidRPr="005A12DA">
        <w:rPr>
          <w:rFonts w:ascii="Arial" w:hAnsi="Arial" w:cs="Arial"/>
          <w:b/>
          <w:bCs/>
          <w:sz w:val="24"/>
          <w:szCs w:val="24"/>
        </w:rPr>
        <w:t xml:space="preserve">- </w:t>
      </w:r>
      <w:r w:rsidRPr="005A12DA">
        <w:rPr>
          <w:rFonts w:ascii="Arial" w:hAnsi="Arial" w:cs="Arial"/>
          <w:b/>
          <w:bCs/>
          <w:sz w:val="24"/>
          <w:szCs w:val="24"/>
        </w:rPr>
        <w:t>over the academic year:</w:t>
      </w:r>
      <w:r w:rsidR="00235696" w:rsidRPr="005A12DA">
        <w:rPr>
          <w:rFonts w:ascii="Arial" w:hAnsi="Arial" w:cs="Arial"/>
          <w:b/>
          <w:bCs/>
          <w:sz w:val="24"/>
          <w:szCs w:val="24"/>
        </w:rPr>
        <w:t xml:space="preserve"> </w:t>
      </w:r>
      <w:r w:rsidR="006B520D" w:rsidRPr="005A12DA">
        <w:rPr>
          <w:rFonts w:ascii="Arial" w:hAnsi="Arial" w:cs="Arial"/>
          <w:sz w:val="24"/>
          <w:szCs w:val="24"/>
        </w:rPr>
        <w:t>Maggie will use checklist</w:t>
      </w:r>
      <w:r w:rsidRPr="005A12DA">
        <w:rPr>
          <w:rFonts w:ascii="Arial" w:hAnsi="Arial" w:cs="Arial"/>
          <w:sz w:val="24"/>
          <w:szCs w:val="24"/>
        </w:rPr>
        <w:t>s</w:t>
      </w:r>
      <w:r w:rsidR="006B520D" w:rsidRPr="005A12DA">
        <w:rPr>
          <w:rFonts w:ascii="Arial" w:hAnsi="Arial" w:cs="Arial"/>
          <w:sz w:val="24"/>
          <w:szCs w:val="24"/>
        </w:rPr>
        <w:t xml:space="preserve"> to start her work independently</w:t>
      </w:r>
      <w:r w:rsidRPr="005A12DA">
        <w:rPr>
          <w:rFonts w:ascii="Arial" w:hAnsi="Arial" w:cs="Arial"/>
          <w:sz w:val="24"/>
          <w:szCs w:val="24"/>
        </w:rPr>
        <w:t xml:space="preserve"> within five minutes</w:t>
      </w:r>
    </w:p>
    <w:p w14:paraId="7D801F53" w14:textId="1836ACAE" w:rsidR="0099663A" w:rsidRPr="005A12DA" w:rsidRDefault="00BE1A06">
      <w:pPr>
        <w:rPr>
          <w:rFonts w:ascii="Arial" w:hAnsi="Arial" w:cs="Arial"/>
          <w:sz w:val="24"/>
          <w:szCs w:val="24"/>
        </w:rPr>
      </w:pPr>
      <w:r w:rsidRPr="005A12DA">
        <w:rPr>
          <w:rFonts w:ascii="Arial" w:hAnsi="Arial" w:cs="Arial"/>
          <w:sz w:val="24"/>
          <w:szCs w:val="24"/>
        </w:rPr>
        <w:t xml:space="preserve">There is often an expectation that the outcomes are SMART (Specific, Measurable, Attainable, Realistic and Timebound) but more general outcomes may be more relevant for children and young people. This enables the outcomes to be more responsive to the child or young person and enables the to take more of a lead.  </w:t>
      </w:r>
      <w:r w:rsidR="0099663A" w:rsidRPr="005A12DA">
        <w:rPr>
          <w:rFonts w:ascii="Arial" w:hAnsi="Arial" w:cs="Arial"/>
          <w:sz w:val="24"/>
          <w:szCs w:val="24"/>
        </w:rPr>
        <w:t>Using more general</w:t>
      </w:r>
      <w:r w:rsidR="002E7024" w:rsidRPr="005A12DA">
        <w:rPr>
          <w:rFonts w:ascii="Arial" w:hAnsi="Arial" w:cs="Arial"/>
          <w:sz w:val="24"/>
          <w:szCs w:val="24"/>
        </w:rPr>
        <w:t xml:space="preserve"> outcomes, </w:t>
      </w:r>
      <w:r w:rsidR="00E676E0" w:rsidRPr="005A12DA">
        <w:rPr>
          <w:rFonts w:ascii="Arial" w:hAnsi="Arial" w:cs="Arial"/>
          <w:sz w:val="24"/>
          <w:szCs w:val="24"/>
        </w:rPr>
        <w:t xml:space="preserve">means that teachers need plenty of ideas for possibilities and those possibilities need to relate to what </w:t>
      </w:r>
      <w:r w:rsidR="0099663A" w:rsidRPr="005A12DA">
        <w:rPr>
          <w:rFonts w:ascii="Arial" w:hAnsi="Arial" w:cs="Arial"/>
          <w:sz w:val="24"/>
          <w:szCs w:val="24"/>
        </w:rPr>
        <w:t xml:space="preserve">works well for </w:t>
      </w:r>
      <w:r w:rsidR="00E676E0" w:rsidRPr="005A12DA">
        <w:rPr>
          <w:rFonts w:ascii="Arial" w:hAnsi="Arial" w:cs="Arial"/>
          <w:sz w:val="24"/>
          <w:szCs w:val="24"/>
        </w:rPr>
        <w:t xml:space="preserve">the </w:t>
      </w:r>
      <w:r w:rsidR="002B089F" w:rsidRPr="005A12DA">
        <w:rPr>
          <w:rFonts w:ascii="Arial" w:hAnsi="Arial" w:cs="Arial"/>
          <w:sz w:val="24"/>
          <w:szCs w:val="24"/>
        </w:rPr>
        <w:t>child or young perso</w:t>
      </w:r>
      <w:r w:rsidR="0099663A" w:rsidRPr="005A12DA">
        <w:rPr>
          <w:rFonts w:ascii="Arial" w:hAnsi="Arial" w:cs="Arial"/>
          <w:sz w:val="24"/>
          <w:szCs w:val="24"/>
        </w:rPr>
        <w:t>n.</w:t>
      </w:r>
    </w:p>
    <w:p w14:paraId="013AB6FB" w14:textId="4120D046" w:rsidR="009E353D" w:rsidRPr="005A12DA" w:rsidRDefault="00E676E0">
      <w:pPr>
        <w:rPr>
          <w:rFonts w:ascii="Arial" w:hAnsi="Arial" w:cs="Arial"/>
          <w:i/>
          <w:iCs/>
          <w:sz w:val="24"/>
          <w:szCs w:val="24"/>
        </w:rPr>
      </w:pPr>
      <w:r w:rsidRPr="005A12DA">
        <w:rPr>
          <w:rFonts w:ascii="Arial" w:hAnsi="Arial" w:cs="Arial"/>
          <w:sz w:val="24"/>
          <w:szCs w:val="24"/>
        </w:rPr>
        <w:t xml:space="preserve"> </w:t>
      </w:r>
      <w:r w:rsidR="0099663A" w:rsidRPr="005A12DA">
        <w:rPr>
          <w:rFonts w:ascii="Arial" w:hAnsi="Arial" w:cs="Arial"/>
          <w:i/>
          <w:iCs/>
          <w:sz w:val="24"/>
          <w:szCs w:val="24"/>
        </w:rPr>
        <w:t xml:space="preserve">Tip: </w:t>
      </w:r>
      <w:r w:rsidRPr="005A12DA">
        <w:rPr>
          <w:rFonts w:ascii="Arial" w:hAnsi="Arial" w:cs="Arial"/>
          <w:i/>
          <w:iCs/>
          <w:sz w:val="24"/>
          <w:szCs w:val="24"/>
        </w:rPr>
        <w:t xml:space="preserve">You can still work on other elements; they just won’t form part of the </w:t>
      </w:r>
      <w:r w:rsidR="009E353D" w:rsidRPr="005A12DA">
        <w:rPr>
          <w:rFonts w:ascii="Arial" w:hAnsi="Arial" w:cs="Arial"/>
          <w:i/>
          <w:iCs/>
          <w:sz w:val="24"/>
          <w:szCs w:val="24"/>
        </w:rPr>
        <w:t>outcome but</w:t>
      </w:r>
      <w:r w:rsidR="00F64E27" w:rsidRPr="005A12DA">
        <w:rPr>
          <w:rFonts w:ascii="Arial" w:hAnsi="Arial" w:cs="Arial"/>
          <w:i/>
          <w:iCs/>
          <w:sz w:val="24"/>
          <w:szCs w:val="24"/>
        </w:rPr>
        <w:t xml:space="preserve"> will inform the small step termly targets</w:t>
      </w:r>
      <w:r w:rsidR="009E353D" w:rsidRPr="005A12DA">
        <w:rPr>
          <w:rFonts w:ascii="Arial" w:hAnsi="Arial" w:cs="Arial"/>
          <w:i/>
          <w:iCs/>
          <w:sz w:val="24"/>
          <w:szCs w:val="24"/>
        </w:rPr>
        <w:t xml:space="preserve">.  </w:t>
      </w:r>
      <w:r w:rsidRPr="005A12DA">
        <w:rPr>
          <w:rFonts w:ascii="Arial" w:hAnsi="Arial" w:cs="Arial"/>
          <w:i/>
          <w:iCs/>
          <w:sz w:val="24"/>
          <w:szCs w:val="24"/>
        </w:rPr>
        <w:t xml:space="preserve"> </w:t>
      </w:r>
    </w:p>
    <w:p w14:paraId="4E504565" w14:textId="32409000" w:rsidR="00F55329" w:rsidRPr="005A12DA" w:rsidRDefault="00AE4D0B">
      <w:pPr>
        <w:rPr>
          <w:rFonts w:ascii="Arial" w:hAnsi="Arial" w:cs="Arial"/>
          <w:b/>
          <w:bCs/>
          <w:sz w:val="24"/>
          <w:szCs w:val="24"/>
        </w:rPr>
      </w:pPr>
      <w:r w:rsidRPr="005A12DA">
        <w:rPr>
          <w:rFonts w:ascii="Arial" w:hAnsi="Arial" w:cs="Arial"/>
          <w:b/>
          <w:bCs/>
          <w:sz w:val="24"/>
          <w:szCs w:val="24"/>
        </w:rPr>
        <w:t xml:space="preserve">My </w:t>
      </w:r>
      <w:r w:rsidR="00F55329" w:rsidRPr="005A12DA">
        <w:rPr>
          <w:rFonts w:ascii="Arial" w:hAnsi="Arial" w:cs="Arial"/>
          <w:b/>
          <w:bCs/>
          <w:sz w:val="24"/>
          <w:szCs w:val="24"/>
        </w:rPr>
        <w:t>Small Step Target(s)</w:t>
      </w:r>
    </w:p>
    <w:p w14:paraId="7DFE1A1D" w14:textId="0AFB062A" w:rsidR="00F55329" w:rsidRPr="005A12DA" w:rsidRDefault="00F55329">
      <w:pPr>
        <w:rPr>
          <w:rFonts w:ascii="Arial" w:hAnsi="Arial" w:cs="Arial"/>
          <w:sz w:val="24"/>
          <w:szCs w:val="24"/>
        </w:rPr>
      </w:pPr>
      <w:r w:rsidRPr="005A12DA">
        <w:rPr>
          <w:rFonts w:ascii="Arial" w:hAnsi="Arial" w:cs="Arial"/>
          <w:sz w:val="24"/>
          <w:szCs w:val="24"/>
        </w:rPr>
        <w:t>The target to be achieved for the length of the plan (</w:t>
      </w:r>
      <w:r w:rsidR="006B5053" w:rsidRPr="005A12DA">
        <w:rPr>
          <w:rFonts w:ascii="Arial" w:hAnsi="Arial" w:cs="Arial"/>
          <w:sz w:val="24"/>
          <w:szCs w:val="24"/>
        </w:rPr>
        <w:t xml:space="preserve">usually </w:t>
      </w:r>
      <w:r w:rsidRPr="005A12DA">
        <w:rPr>
          <w:rFonts w:ascii="Arial" w:hAnsi="Arial" w:cs="Arial"/>
          <w:sz w:val="24"/>
          <w:szCs w:val="24"/>
        </w:rPr>
        <w:t xml:space="preserve">a term).  It relates directly to the Outcome </w:t>
      </w:r>
      <w:r w:rsidR="00A93F00" w:rsidRPr="005A12DA">
        <w:rPr>
          <w:rFonts w:ascii="Arial" w:hAnsi="Arial" w:cs="Arial"/>
          <w:sz w:val="24"/>
          <w:szCs w:val="24"/>
        </w:rPr>
        <w:t>but is more specific</w:t>
      </w:r>
    </w:p>
    <w:p w14:paraId="144EC694" w14:textId="2B859FD1" w:rsidR="00E71074" w:rsidRPr="005A12DA" w:rsidRDefault="00E71074" w:rsidP="00975C20">
      <w:pPr>
        <w:ind w:left="720"/>
        <w:rPr>
          <w:rFonts w:ascii="Arial" w:hAnsi="Arial" w:cs="Arial"/>
          <w:sz w:val="24"/>
          <w:szCs w:val="24"/>
        </w:rPr>
      </w:pPr>
      <w:r w:rsidRPr="005A12DA">
        <w:rPr>
          <w:rFonts w:ascii="Arial" w:hAnsi="Arial" w:cs="Arial"/>
          <w:sz w:val="24"/>
          <w:szCs w:val="24"/>
        </w:rPr>
        <w:t xml:space="preserve">e.g </w:t>
      </w:r>
      <w:r w:rsidR="006B5053" w:rsidRPr="005A12DA">
        <w:rPr>
          <w:rFonts w:ascii="Arial" w:hAnsi="Arial" w:cs="Arial"/>
          <w:sz w:val="24"/>
          <w:szCs w:val="24"/>
        </w:rPr>
        <w:t>Onu will</w:t>
      </w:r>
      <w:r w:rsidRPr="005A12DA">
        <w:rPr>
          <w:rFonts w:ascii="Arial" w:hAnsi="Arial" w:cs="Arial"/>
          <w:sz w:val="24"/>
          <w:szCs w:val="24"/>
        </w:rPr>
        <w:t xml:space="preserve"> share</w:t>
      </w:r>
      <w:r w:rsidR="00A93F00" w:rsidRPr="005A12DA">
        <w:rPr>
          <w:rFonts w:ascii="Arial" w:hAnsi="Arial" w:cs="Arial"/>
          <w:sz w:val="24"/>
          <w:szCs w:val="24"/>
        </w:rPr>
        <w:t xml:space="preserve"> toys w</w:t>
      </w:r>
      <w:r w:rsidRPr="005A12DA">
        <w:rPr>
          <w:rFonts w:ascii="Arial" w:hAnsi="Arial" w:cs="Arial"/>
          <w:sz w:val="24"/>
          <w:szCs w:val="24"/>
        </w:rPr>
        <w:t xml:space="preserve">ith peers </w:t>
      </w:r>
      <w:r w:rsidR="00A93F00" w:rsidRPr="005A12DA">
        <w:rPr>
          <w:rFonts w:ascii="Arial" w:hAnsi="Arial" w:cs="Arial"/>
          <w:sz w:val="24"/>
          <w:szCs w:val="24"/>
        </w:rPr>
        <w:t xml:space="preserve">could lead to </w:t>
      </w:r>
      <w:r w:rsidR="006B5053" w:rsidRPr="005A12DA">
        <w:rPr>
          <w:rFonts w:ascii="Arial" w:hAnsi="Arial" w:cs="Arial"/>
          <w:sz w:val="24"/>
          <w:szCs w:val="24"/>
        </w:rPr>
        <w:t>–</w:t>
      </w:r>
      <w:r w:rsidRPr="005A12DA">
        <w:rPr>
          <w:rFonts w:ascii="Arial" w:hAnsi="Arial" w:cs="Arial"/>
          <w:sz w:val="24"/>
          <w:szCs w:val="24"/>
        </w:rPr>
        <w:t xml:space="preserve"> </w:t>
      </w:r>
      <w:r w:rsidR="006B5053" w:rsidRPr="005A12DA">
        <w:rPr>
          <w:rFonts w:ascii="Arial" w:hAnsi="Arial" w:cs="Arial"/>
          <w:sz w:val="24"/>
          <w:szCs w:val="24"/>
        </w:rPr>
        <w:t>Onu will t</w:t>
      </w:r>
      <w:r w:rsidRPr="005A12DA">
        <w:rPr>
          <w:rFonts w:ascii="Arial" w:hAnsi="Arial" w:cs="Arial"/>
          <w:sz w:val="24"/>
          <w:szCs w:val="24"/>
        </w:rPr>
        <w:t>ake turns in a structured turn taking game with two friends with adult support</w:t>
      </w:r>
      <w:r w:rsidR="006B5053" w:rsidRPr="005A12DA">
        <w:rPr>
          <w:rFonts w:ascii="Arial" w:hAnsi="Arial" w:cs="Arial"/>
          <w:sz w:val="24"/>
          <w:szCs w:val="24"/>
        </w:rPr>
        <w:t xml:space="preserve"> on two out of three occasions</w:t>
      </w:r>
    </w:p>
    <w:p w14:paraId="29ACA428" w14:textId="0D3E75B6" w:rsidR="00A93F00" w:rsidRPr="005A12DA" w:rsidRDefault="00A93F00" w:rsidP="00A93F00">
      <w:pPr>
        <w:rPr>
          <w:rFonts w:ascii="Arial" w:hAnsi="Arial" w:cs="Arial"/>
          <w:sz w:val="24"/>
          <w:szCs w:val="24"/>
        </w:rPr>
      </w:pPr>
      <w:r w:rsidRPr="005A12DA">
        <w:rPr>
          <w:rFonts w:ascii="Arial" w:hAnsi="Arial" w:cs="Arial"/>
          <w:sz w:val="24"/>
          <w:szCs w:val="24"/>
        </w:rPr>
        <w:t xml:space="preserve">It can be useful </w:t>
      </w:r>
      <w:r w:rsidR="00E71074" w:rsidRPr="005A12DA">
        <w:rPr>
          <w:rFonts w:ascii="Arial" w:hAnsi="Arial" w:cs="Arial"/>
          <w:sz w:val="24"/>
          <w:szCs w:val="24"/>
        </w:rPr>
        <w:t>to have up to 3 small step targets</w:t>
      </w:r>
      <w:r w:rsidR="00F45F56" w:rsidRPr="005A12DA">
        <w:rPr>
          <w:rFonts w:ascii="Arial" w:hAnsi="Arial" w:cs="Arial"/>
          <w:sz w:val="24"/>
          <w:szCs w:val="24"/>
        </w:rPr>
        <w:t xml:space="preserve"> in one plan</w:t>
      </w:r>
      <w:r w:rsidRPr="005A12DA">
        <w:rPr>
          <w:rFonts w:ascii="Arial" w:hAnsi="Arial" w:cs="Arial"/>
          <w:sz w:val="24"/>
          <w:szCs w:val="24"/>
        </w:rPr>
        <w:t xml:space="preserve"> as this ensures the outcome is still worked on if the target is achieved, provides guidance for the adult working with the child</w:t>
      </w:r>
      <w:r w:rsidR="002B089F" w:rsidRPr="005A12DA">
        <w:rPr>
          <w:rFonts w:ascii="Arial" w:hAnsi="Arial" w:cs="Arial"/>
          <w:sz w:val="24"/>
          <w:szCs w:val="24"/>
        </w:rPr>
        <w:t xml:space="preserve"> or young person</w:t>
      </w:r>
      <w:r w:rsidRPr="005A12DA">
        <w:rPr>
          <w:rFonts w:ascii="Arial" w:hAnsi="Arial" w:cs="Arial"/>
          <w:sz w:val="24"/>
          <w:szCs w:val="24"/>
        </w:rPr>
        <w:t xml:space="preserve"> to know how to build on their learning means that progress is more likely to be seen.</w:t>
      </w:r>
    </w:p>
    <w:p w14:paraId="029FAAFA" w14:textId="52DA6CDB" w:rsidR="00E71074" w:rsidRPr="005A12DA" w:rsidRDefault="00E71074" w:rsidP="00FF6E80">
      <w:pPr>
        <w:ind w:left="720"/>
        <w:rPr>
          <w:rFonts w:ascii="Arial" w:hAnsi="Arial" w:cs="Arial"/>
          <w:sz w:val="24"/>
          <w:szCs w:val="24"/>
        </w:rPr>
      </w:pPr>
      <w:r w:rsidRPr="005A12DA">
        <w:rPr>
          <w:rFonts w:ascii="Arial" w:hAnsi="Arial" w:cs="Arial"/>
          <w:sz w:val="24"/>
          <w:szCs w:val="24"/>
        </w:rPr>
        <w:lastRenderedPageBreak/>
        <w:t xml:space="preserve">e.g.  </w:t>
      </w:r>
      <w:r w:rsidR="006B5053" w:rsidRPr="005A12DA">
        <w:rPr>
          <w:rFonts w:ascii="Arial" w:hAnsi="Arial" w:cs="Arial"/>
          <w:sz w:val="24"/>
          <w:szCs w:val="24"/>
        </w:rPr>
        <w:t xml:space="preserve">Onu will </w:t>
      </w:r>
      <w:r w:rsidRPr="005A12DA">
        <w:rPr>
          <w:rFonts w:ascii="Arial" w:hAnsi="Arial" w:cs="Arial"/>
          <w:sz w:val="24"/>
          <w:szCs w:val="24"/>
        </w:rPr>
        <w:t xml:space="preserve">take turns in a structured game with </w:t>
      </w:r>
      <w:r w:rsidR="00A93F00" w:rsidRPr="005A12DA">
        <w:rPr>
          <w:rFonts w:ascii="Arial" w:hAnsi="Arial" w:cs="Arial"/>
          <w:sz w:val="24"/>
          <w:szCs w:val="24"/>
        </w:rPr>
        <w:t>two</w:t>
      </w:r>
      <w:r w:rsidRPr="005A12DA">
        <w:rPr>
          <w:rFonts w:ascii="Arial" w:hAnsi="Arial" w:cs="Arial"/>
          <w:sz w:val="24"/>
          <w:szCs w:val="24"/>
        </w:rPr>
        <w:t xml:space="preserve"> friends with adult support</w:t>
      </w:r>
      <w:r w:rsidR="006B5053" w:rsidRPr="005A12DA">
        <w:rPr>
          <w:rFonts w:ascii="Arial" w:hAnsi="Arial" w:cs="Arial"/>
          <w:sz w:val="24"/>
          <w:szCs w:val="24"/>
        </w:rPr>
        <w:t xml:space="preserve"> on two out of three occasions</w:t>
      </w:r>
    </w:p>
    <w:p w14:paraId="1F3323E9" w14:textId="77777777" w:rsidR="00FF6E80" w:rsidRPr="005A12DA" w:rsidRDefault="00E71074" w:rsidP="00FF6E80">
      <w:pPr>
        <w:ind w:left="720"/>
        <w:rPr>
          <w:rFonts w:ascii="Arial" w:hAnsi="Arial" w:cs="Arial"/>
          <w:sz w:val="24"/>
          <w:szCs w:val="24"/>
        </w:rPr>
      </w:pPr>
      <w:r w:rsidRPr="005A12DA">
        <w:rPr>
          <w:rFonts w:ascii="Arial" w:hAnsi="Arial" w:cs="Arial"/>
          <w:i/>
          <w:iCs/>
          <w:sz w:val="24"/>
          <w:szCs w:val="24"/>
        </w:rPr>
        <w:t xml:space="preserve"> </w:t>
      </w:r>
      <w:r w:rsidR="006B5053" w:rsidRPr="005A12DA">
        <w:rPr>
          <w:rFonts w:ascii="Arial" w:hAnsi="Arial" w:cs="Arial"/>
          <w:sz w:val="24"/>
          <w:szCs w:val="24"/>
        </w:rPr>
        <w:t xml:space="preserve">Onu will </w:t>
      </w:r>
      <w:r w:rsidRPr="005A12DA">
        <w:rPr>
          <w:rFonts w:ascii="Arial" w:hAnsi="Arial" w:cs="Arial"/>
          <w:sz w:val="24"/>
          <w:szCs w:val="24"/>
        </w:rPr>
        <w:t xml:space="preserve">take turns in a structured game with </w:t>
      </w:r>
      <w:r w:rsidR="00A93F00" w:rsidRPr="005A12DA">
        <w:rPr>
          <w:rFonts w:ascii="Arial" w:hAnsi="Arial" w:cs="Arial"/>
          <w:sz w:val="24"/>
          <w:szCs w:val="24"/>
        </w:rPr>
        <w:t>two</w:t>
      </w:r>
      <w:r w:rsidRPr="005A12DA">
        <w:rPr>
          <w:rFonts w:ascii="Arial" w:hAnsi="Arial" w:cs="Arial"/>
          <w:sz w:val="24"/>
          <w:szCs w:val="24"/>
        </w:rPr>
        <w:t xml:space="preserve"> friends</w:t>
      </w:r>
      <w:r w:rsidR="00A93F00" w:rsidRPr="005A12DA">
        <w:rPr>
          <w:rFonts w:ascii="Arial" w:hAnsi="Arial" w:cs="Arial"/>
          <w:sz w:val="24"/>
          <w:szCs w:val="24"/>
        </w:rPr>
        <w:t xml:space="preserve"> with</w:t>
      </w:r>
      <w:r w:rsidR="00461FB7" w:rsidRPr="005A12DA">
        <w:rPr>
          <w:rFonts w:ascii="Arial" w:hAnsi="Arial" w:cs="Arial"/>
          <w:sz w:val="24"/>
          <w:szCs w:val="24"/>
        </w:rPr>
        <w:t xml:space="preserve"> adult prompting</w:t>
      </w:r>
      <w:r w:rsidR="006B5053" w:rsidRPr="005A12DA">
        <w:rPr>
          <w:rFonts w:ascii="Arial" w:hAnsi="Arial" w:cs="Arial"/>
          <w:sz w:val="24"/>
          <w:szCs w:val="24"/>
        </w:rPr>
        <w:t xml:space="preserve"> on two out of three occasions</w:t>
      </w:r>
    </w:p>
    <w:p w14:paraId="453C7D05" w14:textId="1B87ADA3" w:rsidR="00E71074" w:rsidRPr="005A12DA" w:rsidRDefault="00E71074" w:rsidP="004B1AF8">
      <w:pPr>
        <w:ind w:left="720"/>
        <w:rPr>
          <w:rFonts w:ascii="Arial" w:hAnsi="Arial" w:cs="Arial"/>
          <w:sz w:val="24"/>
          <w:szCs w:val="24"/>
        </w:rPr>
      </w:pPr>
      <w:r w:rsidRPr="005A12DA">
        <w:rPr>
          <w:rFonts w:ascii="Arial" w:hAnsi="Arial" w:cs="Arial"/>
          <w:sz w:val="24"/>
          <w:szCs w:val="24"/>
        </w:rPr>
        <w:t xml:space="preserve"> </w:t>
      </w:r>
      <w:r w:rsidR="006B5053" w:rsidRPr="005A12DA">
        <w:rPr>
          <w:rFonts w:ascii="Arial" w:hAnsi="Arial" w:cs="Arial"/>
          <w:sz w:val="24"/>
          <w:szCs w:val="24"/>
        </w:rPr>
        <w:t>Onu will</w:t>
      </w:r>
      <w:r w:rsidRPr="005A12DA">
        <w:rPr>
          <w:rFonts w:ascii="Arial" w:hAnsi="Arial" w:cs="Arial"/>
          <w:sz w:val="24"/>
          <w:szCs w:val="24"/>
        </w:rPr>
        <w:t xml:space="preserve"> take turns</w:t>
      </w:r>
      <w:r w:rsidR="004B1AF8" w:rsidRPr="005A12DA">
        <w:rPr>
          <w:rFonts w:ascii="Arial" w:hAnsi="Arial" w:cs="Arial"/>
          <w:sz w:val="24"/>
          <w:szCs w:val="24"/>
        </w:rPr>
        <w:t xml:space="preserve"> with</w:t>
      </w:r>
      <w:r w:rsidRPr="005A12DA">
        <w:rPr>
          <w:rFonts w:ascii="Arial" w:hAnsi="Arial" w:cs="Arial"/>
          <w:sz w:val="24"/>
          <w:szCs w:val="24"/>
        </w:rPr>
        <w:t xml:space="preserve"> the </w:t>
      </w:r>
      <w:r w:rsidR="00A93F00" w:rsidRPr="005A12DA">
        <w:rPr>
          <w:rFonts w:ascii="Arial" w:hAnsi="Arial" w:cs="Arial"/>
          <w:sz w:val="24"/>
          <w:szCs w:val="24"/>
        </w:rPr>
        <w:t>bikes</w:t>
      </w:r>
      <w:r w:rsidRPr="005A12DA">
        <w:rPr>
          <w:rFonts w:ascii="Arial" w:hAnsi="Arial" w:cs="Arial"/>
          <w:sz w:val="24"/>
          <w:szCs w:val="24"/>
        </w:rPr>
        <w:t xml:space="preserve"> using a sand timer </w:t>
      </w:r>
      <w:r w:rsidR="00C313F1" w:rsidRPr="005A12DA">
        <w:rPr>
          <w:rFonts w:ascii="Arial" w:hAnsi="Arial" w:cs="Arial"/>
          <w:sz w:val="24"/>
          <w:szCs w:val="24"/>
        </w:rPr>
        <w:t xml:space="preserve">with </w:t>
      </w:r>
      <w:r w:rsidR="00461FB7" w:rsidRPr="005A12DA">
        <w:rPr>
          <w:rFonts w:ascii="Arial" w:hAnsi="Arial" w:cs="Arial"/>
          <w:sz w:val="24"/>
          <w:szCs w:val="24"/>
        </w:rPr>
        <w:t xml:space="preserve">adult </w:t>
      </w:r>
      <w:r w:rsidR="00A93F00" w:rsidRPr="005A12DA">
        <w:rPr>
          <w:rFonts w:ascii="Arial" w:hAnsi="Arial" w:cs="Arial"/>
          <w:sz w:val="24"/>
          <w:szCs w:val="24"/>
        </w:rPr>
        <w:t>support</w:t>
      </w:r>
      <w:r w:rsidR="006B5053" w:rsidRPr="005A12DA">
        <w:rPr>
          <w:rFonts w:ascii="Arial" w:hAnsi="Arial" w:cs="Arial"/>
          <w:sz w:val="24"/>
          <w:szCs w:val="24"/>
        </w:rPr>
        <w:t xml:space="preserve"> on two out of three occasions</w:t>
      </w:r>
    </w:p>
    <w:p w14:paraId="12E26196" w14:textId="70F65188" w:rsidR="00F45F56" w:rsidRPr="005A12DA" w:rsidRDefault="00F45F56" w:rsidP="00F45F56">
      <w:pPr>
        <w:rPr>
          <w:rFonts w:ascii="Arial" w:hAnsi="Arial" w:cs="Arial"/>
          <w:sz w:val="24"/>
          <w:szCs w:val="24"/>
        </w:rPr>
      </w:pPr>
      <w:r w:rsidRPr="005A12DA">
        <w:rPr>
          <w:rFonts w:ascii="Arial" w:hAnsi="Arial" w:cs="Arial"/>
          <w:sz w:val="24"/>
          <w:szCs w:val="24"/>
        </w:rPr>
        <w:t xml:space="preserve">Do not be afraid of making targets “boringly small”, this might be necessary for them to reflect progress. Make sure each SMART target builds on the previous one and enables the </w:t>
      </w:r>
      <w:r w:rsidR="002B089F" w:rsidRPr="005A12DA">
        <w:rPr>
          <w:rFonts w:ascii="Arial" w:hAnsi="Arial" w:cs="Arial"/>
          <w:sz w:val="24"/>
          <w:szCs w:val="24"/>
        </w:rPr>
        <w:t xml:space="preserve">child or young person </w:t>
      </w:r>
      <w:r w:rsidRPr="005A12DA">
        <w:rPr>
          <w:rFonts w:ascii="Arial" w:hAnsi="Arial" w:cs="Arial"/>
          <w:sz w:val="24"/>
          <w:szCs w:val="24"/>
        </w:rPr>
        <w:t xml:space="preserve">to move towards achieving the long-term objective. </w:t>
      </w:r>
      <w:r w:rsidR="000B7A67" w:rsidRPr="005A12DA">
        <w:rPr>
          <w:rFonts w:ascii="Arial" w:hAnsi="Arial" w:cs="Arial"/>
          <w:sz w:val="24"/>
          <w:szCs w:val="24"/>
        </w:rPr>
        <w:t xml:space="preserve">The </w:t>
      </w:r>
      <w:r w:rsidR="005B0557" w:rsidRPr="005A12DA">
        <w:rPr>
          <w:rFonts w:ascii="Arial" w:hAnsi="Arial" w:cs="Arial"/>
          <w:sz w:val="24"/>
          <w:szCs w:val="24"/>
        </w:rPr>
        <w:t xml:space="preserve">prompting hierarchy </w:t>
      </w:r>
      <w:r w:rsidR="000B7A67" w:rsidRPr="005A12DA">
        <w:rPr>
          <w:rFonts w:ascii="Arial" w:hAnsi="Arial" w:cs="Arial"/>
          <w:sz w:val="24"/>
          <w:szCs w:val="24"/>
        </w:rPr>
        <w:t xml:space="preserve">helps to </w:t>
      </w:r>
      <w:r w:rsidR="005B0557" w:rsidRPr="005A12DA">
        <w:rPr>
          <w:rFonts w:ascii="Arial" w:hAnsi="Arial" w:cs="Arial"/>
          <w:sz w:val="24"/>
          <w:szCs w:val="24"/>
        </w:rPr>
        <w:t>break target</w:t>
      </w:r>
      <w:r w:rsidR="000B7A67" w:rsidRPr="005A12DA">
        <w:rPr>
          <w:rFonts w:ascii="Arial" w:hAnsi="Arial" w:cs="Arial"/>
          <w:sz w:val="24"/>
          <w:szCs w:val="24"/>
        </w:rPr>
        <w:t>s</w:t>
      </w:r>
      <w:r w:rsidR="005B0557" w:rsidRPr="005A12DA">
        <w:rPr>
          <w:rFonts w:ascii="Arial" w:hAnsi="Arial" w:cs="Arial"/>
          <w:sz w:val="24"/>
          <w:szCs w:val="24"/>
        </w:rPr>
        <w:t xml:space="preserve"> down. The prompting hierarchy is physical (most intrusive), verbal, gestural, visual (least intrusive)</w:t>
      </w:r>
    </w:p>
    <w:p w14:paraId="340643E1" w14:textId="0CEE26C0" w:rsidR="005B0557" w:rsidRPr="005A12DA" w:rsidRDefault="005B0557" w:rsidP="00FF6E80">
      <w:pPr>
        <w:ind w:left="360"/>
        <w:rPr>
          <w:rFonts w:ascii="Arial" w:hAnsi="Arial" w:cs="Arial"/>
          <w:sz w:val="24"/>
          <w:szCs w:val="24"/>
        </w:rPr>
      </w:pPr>
      <w:r w:rsidRPr="005A12DA">
        <w:rPr>
          <w:rFonts w:ascii="Arial" w:hAnsi="Arial" w:cs="Arial"/>
          <w:sz w:val="24"/>
          <w:szCs w:val="24"/>
        </w:rPr>
        <w:t xml:space="preserve">e.g </w:t>
      </w:r>
    </w:p>
    <w:p w14:paraId="47749A5D" w14:textId="3456D345" w:rsidR="008868BD" w:rsidRPr="005A12DA" w:rsidRDefault="008868BD" w:rsidP="00FF6E80">
      <w:pPr>
        <w:pStyle w:val="ListParagraph"/>
        <w:numPr>
          <w:ilvl w:val="0"/>
          <w:numId w:val="2"/>
        </w:numPr>
        <w:ind w:left="1080"/>
        <w:rPr>
          <w:rFonts w:ascii="Arial" w:hAnsi="Arial" w:cs="Arial"/>
          <w:sz w:val="24"/>
          <w:szCs w:val="24"/>
        </w:rPr>
      </w:pPr>
      <w:r w:rsidRPr="005A12DA">
        <w:rPr>
          <w:rFonts w:ascii="Arial" w:hAnsi="Arial" w:cs="Arial"/>
          <w:sz w:val="24"/>
          <w:szCs w:val="24"/>
        </w:rPr>
        <w:t>To be able to focus for 15 minutes with adult support</w:t>
      </w:r>
    </w:p>
    <w:p w14:paraId="01F3DAFB" w14:textId="06C163AA" w:rsidR="008868BD" w:rsidRPr="005A12DA" w:rsidRDefault="008868BD" w:rsidP="00FF6E80">
      <w:pPr>
        <w:pStyle w:val="ListParagraph"/>
        <w:numPr>
          <w:ilvl w:val="0"/>
          <w:numId w:val="2"/>
        </w:numPr>
        <w:ind w:left="1080"/>
        <w:rPr>
          <w:rFonts w:ascii="Arial" w:hAnsi="Arial" w:cs="Arial"/>
          <w:sz w:val="24"/>
          <w:szCs w:val="24"/>
        </w:rPr>
      </w:pPr>
      <w:r w:rsidRPr="005A12DA">
        <w:rPr>
          <w:rFonts w:ascii="Arial" w:hAnsi="Arial" w:cs="Arial"/>
          <w:sz w:val="24"/>
          <w:szCs w:val="24"/>
        </w:rPr>
        <w:t xml:space="preserve">To be able to focus for 15 minutes with </w:t>
      </w:r>
      <w:r w:rsidR="005B0557" w:rsidRPr="005A12DA">
        <w:rPr>
          <w:rFonts w:ascii="Arial" w:hAnsi="Arial" w:cs="Arial"/>
          <w:sz w:val="24"/>
          <w:szCs w:val="24"/>
        </w:rPr>
        <w:t>verbal</w:t>
      </w:r>
      <w:r w:rsidRPr="005A12DA">
        <w:rPr>
          <w:rFonts w:ascii="Arial" w:hAnsi="Arial" w:cs="Arial"/>
          <w:sz w:val="24"/>
          <w:szCs w:val="24"/>
        </w:rPr>
        <w:t xml:space="preserve"> prompts</w:t>
      </w:r>
      <w:r w:rsidR="005B0557" w:rsidRPr="005A12DA">
        <w:rPr>
          <w:rFonts w:ascii="Arial" w:hAnsi="Arial" w:cs="Arial"/>
          <w:sz w:val="24"/>
          <w:szCs w:val="24"/>
        </w:rPr>
        <w:t xml:space="preserve"> from an adult</w:t>
      </w:r>
    </w:p>
    <w:p w14:paraId="6C3C6084" w14:textId="35782A38" w:rsidR="008868BD" w:rsidRPr="005A12DA" w:rsidRDefault="008868BD" w:rsidP="00FF6E80">
      <w:pPr>
        <w:pStyle w:val="ListParagraph"/>
        <w:numPr>
          <w:ilvl w:val="0"/>
          <w:numId w:val="2"/>
        </w:numPr>
        <w:ind w:left="1080"/>
        <w:rPr>
          <w:rFonts w:ascii="Arial" w:hAnsi="Arial" w:cs="Arial"/>
          <w:sz w:val="24"/>
          <w:szCs w:val="24"/>
        </w:rPr>
      </w:pPr>
      <w:r w:rsidRPr="005A12DA">
        <w:rPr>
          <w:rFonts w:ascii="Arial" w:hAnsi="Arial" w:cs="Arial"/>
          <w:sz w:val="24"/>
          <w:szCs w:val="24"/>
        </w:rPr>
        <w:t xml:space="preserve">To be able to focus for 15 minutes with </w:t>
      </w:r>
      <w:r w:rsidR="005B0557" w:rsidRPr="005A12DA">
        <w:rPr>
          <w:rFonts w:ascii="Arial" w:hAnsi="Arial" w:cs="Arial"/>
          <w:sz w:val="24"/>
          <w:szCs w:val="24"/>
        </w:rPr>
        <w:t xml:space="preserve">signals from an adult </w:t>
      </w:r>
      <w:r w:rsidR="00C90CFF" w:rsidRPr="005A12DA">
        <w:rPr>
          <w:rFonts w:ascii="Arial" w:hAnsi="Arial" w:cs="Arial"/>
          <w:sz w:val="24"/>
          <w:szCs w:val="24"/>
        </w:rPr>
        <w:t>e.g.,</w:t>
      </w:r>
      <w:r w:rsidR="005B0557" w:rsidRPr="005A12DA">
        <w:rPr>
          <w:rFonts w:ascii="Arial" w:hAnsi="Arial" w:cs="Arial"/>
          <w:sz w:val="24"/>
          <w:szCs w:val="24"/>
        </w:rPr>
        <w:t xml:space="preserve"> tapping table to refocus</w:t>
      </w:r>
    </w:p>
    <w:p w14:paraId="0DBB2ED5" w14:textId="38C7D48C" w:rsidR="005B0557" w:rsidRPr="005A12DA" w:rsidRDefault="005B0557" w:rsidP="00FF6E80">
      <w:pPr>
        <w:pStyle w:val="ListParagraph"/>
        <w:numPr>
          <w:ilvl w:val="0"/>
          <w:numId w:val="2"/>
        </w:numPr>
        <w:ind w:left="1080"/>
        <w:rPr>
          <w:rFonts w:ascii="Arial" w:hAnsi="Arial" w:cs="Arial"/>
          <w:sz w:val="24"/>
          <w:szCs w:val="24"/>
        </w:rPr>
      </w:pPr>
      <w:r w:rsidRPr="005A12DA">
        <w:rPr>
          <w:rFonts w:ascii="Arial" w:hAnsi="Arial" w:cs="Arial"/>
          <w:sz w:val="24"/>
          <w:szCs w:val="24"/>
        </w:rPr>
        <w:t xml:space="preserve">To be able to focus for 15 minutes with the use of a </w:t>
      </w:r>
      <w:r w:rsidR="00C90CFF" w:rsidRPr="005A12DA">
        <w:rPr>
          <w:rFonts w:ascii="Arial" w:hAnsi="Arial" w:cs="Arial"/>
          <w:sz w:val="24"/>
          <w:szCs w:val="24"/>
        </w:rPr>
        <w:t>sand timer</w:t>
      </w:r>
      <w:r w:rsidRPr="005A12DA">
        <w:rPr>
          <w:rFonts w:ascii="Arial" w:hAnsi="Arial" w:cs="Arial"/>
          <w:sz w:val="24"/>
          <w:szCs w:val="24"/>
        </w:rPr>
        <w:t>/stopwatch</w:t>
      </w:r>
    </w:p>
    <w:p w14:paraId="3A002929" w14:textId="4B1744B8" w:rsidR="006E06F3" w:rsidRPr="005A12DA" w:rsidRDefault="006E06F3" w:rsidP="006E06F3">
      <w:pPr>
        <w:rPr>
          <w:rFonts w:ascii="Arial" w:hAnsi="Arial" w:cs="Arial"/>
          <w:i/>
          <w:iCs/>
          <w:sz w:val="24"/>
          <w:szCs w:val="24"/>
        </w:rPr>
      </w:pPr>
      <w:r w:rsidRPr="005A12DA">
        <w:rPr>
          <w:rFonts w:ascii="Arial" w:hAnsi="Arial" w:cs="Arial"/>
          <w:i/>
          <w:iCs/>
          <w:sz w:val="24"/>
          <w:szCs w:val="24"/>
        </w:rPr>
        <w:t>Tip: if the outcome has the word ‘and’ in it you have more than one outcome!</w:t>
      </w:r>
    </w:p>
    <w:p w14:paraId="6F1B92ED" w14:textId="2207A704" w:rsidR="00C313F1" w:rsidRPr="005A12DA" w:rsidRDefault="00AE4D0B">
      <w:pPr>
        <w:rPr>
          <w:rFonts w:ascii="Arial" w:hAnsi="Arial" w:cs="Arial"/>
          <w:b/>
          <w:bCs/>
          <w:sz w:val="24"/>
          <w:szCs w:val="24"/>
        </w:rPr>
      </w:pPr>
      <w:r w:rsidRPr="005A12DA">
        <w:rPr>
          <w:rFonts w:ascii="Arial" w:hAnsi="Arial" w:cs="Arial"/>
          <w:b/>
          <w:bCs/>
          <w:sz w:val="24"/>
          <w:szCs w:val="24"/>
        </w:rPr>
        <w:t>S</w:t>
      </w:r>
      <w:r w:rsidR="00C313F1" w:rsidRPr="005A12DA">
        <w:rPr>
          <w:rFonts w:ascii="Arial" w:hAnsi="Arial" w:cs="Arial"/>
          <w:b/>
          <w:bCs/>
          <w:sz w:val="24"/>
          <w:szCs w:val="24"/>
        </w:rPr>
        <w:t>trategies and interventions</w:t>
      </w:r>
    </w:p>
    <w:p w14:paraId="52240F8F" w14:textId="77777777" w:rsidR="004B1AF8" w:rsidRPr="005A12DA" w:rsidRDefault="009E353D">
      <w:pPr>
        <w:rPr>
          <w:rFonts w:ascii="Arial" w:hAnsi="Arial" w:cs="Arial"/>
          <w:sz w:val="24"/>
          <w:szCs w:val="24"/>
        </w:rPr>
      </w:pPr>
      <w:r w:rsidRPr="005A12DA">
        <w:rPr>
          <w:rFonts w:ascii="Arial" w:hAnsi="Arial" w:cs="Arial"/>
          <w:sz w:val="24"/>
          <w:szCs w:val="24"/>
        </w:rPr>
        <w:t xml:space="preserve">The </w:t>
      </w:r>
      <w:r w:rsidR="00CD36FD" w:rsidRPr="005A12DA">
        <w:rPr>
          <w:rFonts w:ascii="Arial" w:hAnsi="Arial" w:cs="Arial"/>
          <w:sz w:val="24"/>
          <w:szCs w:val="24"/>
        </w:rPr>
        <w:t xml:space="preserve">strategies and intervention which are above and beyond those available as part of high-quality teaching.  </w:t>
      </w:r>
      <w:r w:rsidRPr="005A12DA">
        <w:rPr>
          <w:rFonts w:ascii="Arial" w:hAnsi="Arial" w:cs="Arial"/>
          <w:sz w:val="24"/>
          <w:szCs w:val="24"/>
        </w:rPr>
        <w:t xml:space="preserve">Haringey’s SEND support guide </w:t>
      </w:r>
      <w:hyperlink r:id="rId8" w:history="1">
        <w:r w:rsidR="004B1AF8" w:rsidRPr="005A12DA">
          <w:rPr>
            <w:rStyle w:val="Hyperlink"/>
            <w:rFonts w:ascii="Arial" w:hAnsi="Arial" w:cs="Arial"/>
          </w:rPr>
          <w:t>SEND support guidance (haringey.gov.uk)</w:t>
        </w:r>
      </w:hyperlink>
      <w:r w:rsidR="004B1AF8" w:rsidRPr="005A12DA">
        <w:rPr>
          <w:rFonts w:ascii="Arial" w:hAnsi="Arial" w:cs="Arial"/>
        </w:rPr>
        <w:t xml:space="preserve"> </w:t>
      </w:r>
      <w:r w:rsidRPr="005A12DA">
        <w:rPr>
          <w:rFonts w:ascii="Arial" w:hAnsi="Arial" w:cs="Arial"/>
          <w:sz w:val="24"/>
          <w:szCs w:val="24"/>
        </w:rPr>
        <w:t xml:space="preserve">sets out what is provided in all schools in Haringey and should be used to support </w:t>
      </w:r>
      <w:r w:rsidR="00461FB7" w:rsidRPr="005A12DA">
        <w:rPr>
          <w:rFonts w:ascii="Arial" w:hAnsi="Arial" w:cs="Arial"/>
          <w:sz w:val="24"/>
          <w:szCs w:val="24"/>
        </w:rPr>
        <w:t xml:space="preserve">the </w:t>
      </w:r>
      <w:r w:rsidRPr="005A12DA">
        <w:rPr>
          <w:rFonts w:ascii="Arial" w:hAnsi="Arial" w:cs="Arial"/>
          <w:sz w:val="24"/>
          <w:szCs w:val="24"/>
        </w:rPr>
        <w:t xml:space="preserve">plan.  </w:t>
      </w:r>
    </w:p>
    <w:p w14:paraId="243800A0" w14:textId="4C75BC83" w:rsidR="00CD36FD" w:rsidRPr="005A12DA" w:rsidRDefault="009E353D">
      <w:pPr>
        <w:rPr>
          <w:rFonts w:ascii="Arial" w:hAnsi="Arial" w:cs="Arial"/>
          <w:sz w:val="24"/>
          <w:szCs w:val="24"/>
        </w:rPr>
      </w:pPr>
      <w:r w:rsidRPr="005A12DA">
        <w:rPr>
          <w:rFonts w:ascii="Arial" w:hAnsi="Arial" w:cs="Arial"/>
          <w:sz w:val="24"/>
          <w:szCs w:val="24"/>
        </w:rPr>
        <w:t xml:space="preserve">Teachers use many of the targeted support strategies as part of scaffolding learning for the </w:t>
      </w:r>
      <w:r w:rsidR="002B089F" w:rsidRPr="005A12DA">
        <w:rPr>
          <w:rFonts w:ascii="Arial" w:hAnsi="Arial" w:cs="Arial"/>
          <w:sz w:val="24"/>
          <w:szCs w:val="24"/>
        </w:rPr>
        <w:t>children and young people</w:t>
      </w:r>
      <w:r w:rsidRPr="005A12DA">
        <w:rPr>
          <w:rFonts w:ascii="Arial" w:hAnsi="Arial" w:cs="Arial"/>
          <w:sz w:val="24"/>
          <w:szCs w:val="24"/>
        </w:rPr>
        <w:t xml:space="preserve"> in their class.  The ones included on the plan </w:t>
      </w:r>
      <w:r w:rsidR="00670562" w:rsidRPr="005A12DA">
        <w:rPr>
          <w:rFonts w:ascii="Arial" w:hAnsi="Arial" w:cs="Arial"/>
          <w:sz w:val="24"/>
          <w:szCs w:val="24"/>
        </w:rPr>
        <w:t xml:space="preserve">are </w:t>
      </w:r>
      <w:r w:rsidRPr="005A12DA">
        <w:rPr>
          <w:rFonts w:ascii="Arial" w:hAnsi="Arial" w:cs="Arial"/>
          <w:sz w:val="24"/>
          <w:szCs w:val="24"/>
        </w:rPr>
        <w:t xml:space="preserve">the ones </w:t>
      </w:r>
      <w:r w:rsidR="00670562" w:rsidRPr="005A12DA">
        <w:rPr>
          <w:rFonts w:ascii="Arial" w:hAnsi="Arial" w:cs="Arial"/>
          <w:sz w:val="24"/>
          <w:szCs w:val="24"/>
        </w:rPr>
        <w:t>particularly relevant to the</w:t>
      </w:r>
      <w:r w:rsidR="000B7A67" w:rsidRPr="005A12DA">
        <w:rPr>
          <w:rFonts w:ascii="Arial" w:hAnsi="Arial" w:cs="Arial"/>
          <w:sz w:val="24"/>
          <w:szCs w:val="24"/>
        </w:rPr>
        <w:t xml:space="preserve"> child or young person</w:t>
      </w:r>
      <w:r w:rsidR="00670562" w:rsidRPr="005A12DA">
        <w:rPr>
          <w:rFonts w:ascii="Arial" w:hAnsi="Arial" w:cs="Arial"/>
          <w:sz w:val="24"/>
          <w:szCs w:val="24"/>
        </w:rPr>
        <w:t xml:space="preserve"> </w:t>
      </w:r>
      <w:r w:rsidR="00C9021A" w:rsidRPr="005A12DA">
        <w:rPr>
          <w:rFonts w:ascii="Arial" w:hAnsi="Arial" w:cs="Arial"/>
          <w:sz w:val="24"/>
          <w:szCs w:val="24"/>
        </w:rPr>
        <w:t xml:space="preserve">and </w:t>
      </w:r>
      <w:r w:rsidR="00670562" w:rsidRPr="005A12DA">
        <w:rPr>
          <w:rFonts w:ascii="Arial" w:hAnsi="Arial" w:cs="Arial"/>
          <w:sz w:val="24"/>
          <w:szCs w:val="24"/>
        </w:rPr>
        <w:t>relat</w:t>
      </w:r>
      <w:r w:rsidR="00C9021A" w:rsidRPr="005A12DA">
        <w:rPr>
          <w:rFonts w:ascii="Arial" w:hAnsi="Arial" w:cs="Arial"/>
          <w:sz w:val="24"/>
          <w:szCs w:val="24"/>
        </w:rPr>
        <w:t>e</w:t>
      </w:r>
      <w:r w:rsidR="00670562" w:rsidRPr="005A12DA">
        <w:rPr>
          <w:rFonts w:ascii="Arial" w:hAnsi="Arial" w:cs="Arial"/>
          <w:sz w:val="24"/>
          <w:szCs w:val="24"/>
        </w:rPr>
        <w:t xml:space="preserve"> to the targets</w:t>
      </w:r>
      <w:r w:rsidR="00C9021A" w:rsidRPr="005A12DA">
        <w:rPr>
          <w:rFonts w:ascii="Arial" w:hAnsi="Arial" w:cs="Arial"/>
          <w:sz w:val="24"/>
          <w:szCs w:val="24"/>
        </w:rPr>
        <w:t>.</w:t>
      </w:r>
      <w:r w:rsidR="00670562" w:rsidRPr="005A12DA">
        <w:rPr>
          <w:rFonts w:ascii="Arial" w:hAnsi="Arial" w:cs="Arial"/>
          <w:sz w:val="24"/>
          <w:szCs w:val="24"/>
        </w:rPr>
        <w:t xml:space="preserve"> Where at all possible, the </w:t>
      </w:r>
      <w:r w:rsidR="00461FB7" w:rsidRPr="005A12DA">
        <w:rPr>
          <w:rFonts w:ascii="Arial" w:hAnsi="Arial" w:cs="Arial"/>
          <w:sz w:val="24"/>
          <w:szCs w:val="24"/>
        </w:rPr>
        <w:t>child or</w:t>
      </w:r>
      <w:r w:rsidR="002B089F" w:rsidRPr="005A12DA">
        <w:rPr>
          <w:rFonts w:ascii="Arial" w:hAnsi="Arial" w:cs="Arial"/>
          <w:sz w:val="24"/>
          <w:szCs w:val="24"/>
        </w:rPr>
        <w:t xml:space="preserve"> young person </w:t>
      </w:r>
      <w:r w:rsidR="00670562" w:rsidRPr="005A12DA">
        <w:rPr>
          <w:rFonts w:ascii="Arial" w:hAnsi="Arial" w:cs="Arial"/>
          <w:sz w:val="24"/>
          <w:szCs w:val="24"/>
        </w:rPr>
        <w:t>should be involved in identifying which strategies they find particularly helpful</w:t>
      </w:r>
      <w:r w:rsidR="00C9021A" w:rsidRPr="005A12DA">
        <w:rPr>
          <w:rFonts w:ascii="Arial" w:hAnsi="Arial" w:cs="Arial"/>
          <w:sz w:val="24"/>
          <w:szCs w:val="24"/>
        </w:rPr>
        <w:t xml:space="preserve">.  </w:t>
      </w:r>
    </w:p>
    <w:p w14:paraId="73A2FD58" w14:textId="612B090A" w:rsidR="00C9021A" w:rsidRPr="005A12DA" w:rsidRDefault="00C9021A">
      <w:pPr>
        <w:rPr>
          <w:rFonts w:ascii="Arial" w:hAnsi="Arial" w:cs="Arial"/>
          <w:sz w:val="24"/>
          <w:szCs w:val="24"/>
        </w:rPr>
      </w:pPr>
      <w:r w:rsidRPr="005A12DA">
        <w:rPr>
          <w:rFonts w:ascii="Arial" w:hAnsi="Arial" w:cs="Arial"/>
          <w:sz w:val="24"/>
          <w:szCs w:val="24"/>
        </w:rPr>
        <w:t xml:space="preserve">Where children </w:t>
      </w:r>
      <w:r w:rsidR="002B089F" w:rsidRPr="005A12DA">
        <w:rPr>
          <w:rFonts w:ascii="Arial" w:hAnsi="Arial" w:cs="Arial"/>
          <w:sz w:val="24"/>
          <w:szCs w:val="24"/>
        </w:rPr>
        <w:t xml:space="preserve">or young people </w:t>
      </w:r>
      <w:r w:rsidRPr="005A12DA">
        <w:rPr>
          <w:rFonts w:ascii="Arial" w:hAnsi="Arial" w:cs="Arial"/>
          <w:sz w:val="24"/>
          <w:szCs w:val="24"/>
        </w:rPr>
        <w:t xml:space="preserve">are not making progress at SEN support, then an outside professional will advise additional strategies.  </w:t>
      </w:r>
      <w:r w:rsidR="00777E9E" w:rsidRPr="005A12DA">
        <w:rPr>
          <w:rFonts w:ascii="Arial" w:hAnsi="Arial" w:cs="Arial"/>
          <w:sz w:val="24"/>
          <w:szCs w:val="24"/>
        </w:rPr>
        <w:t>Schools must include these strategies in the plan and review their impact</w:t>
      </w:r>
    </w:p>
    <w:p w14:paraId="29EFED65" w14:textId="2450A948" w:rsidR="00C9021A" w:rsidRPr="005A12DA" w:rsidRDefault="00C9021A">
      <w:pPr>
        <w:rPr>
          <w:rFonts w:ascii="Arial" w:hAnsi="Arial" w:cs="Arial"/>
          <w:sz w:val="24"/>
          <w:szCs w:val="24"/>
        </w:rPr>
      </w:pPr>
      <w:r w:rsidRPr="005A12DA">
        <w:rPr>
          <w:rFonts w:ascii="Arial" w:hAnsi="Arial" w:cs="Arial"/>
          <w:sz w:val="24"/>
          <w:szCs w:val="24"/>
        </w:rPr>
        <w:t>For children</w:t>
      </w:r>
      <w:r w:rsidR="002B089F" w:rsidRPr="005A12DA">
        <w:rPr>
          <w:rFonts w:ascii="Arial" w:hAnsi="Arial" w:cs="Arial"/>
          <w:sz w:val="24"/>
          <w:szCs w:val="24"/>
        </w:rPr>
        <w:t xml:space="preserve"> or young people</w:t>
      </w:r>
      <w:r w:rsidRPr="005A12DA">
        <w:rPr>
          <w:rFonts w:ascii="Arial" w:hAnsi="Arial" w:cs="Arial"/>
          <w:sz w:val="24"/>
          <w:szCs w:val="24"/>
        </w:rPr>
        <w:t xml:space="preserve"> with an EHCP it will be necessary to implement strategies and interventions above and beyond those which are in the SEND Support Guide and those will be guided by the </w:t>
      </w:r>
      <w:r w:rsidR="009E353D" w:rsidRPr="005A12DA">
        <w:rPr>
          <w:rFonts w:ascii="Arial" w:hAnsi="Arial" w:cs="Arial"/>
          <w:sz w:val="24"/>
          <w:szCs w:val="24"/>
        </w:rPr>
        <w:t>EHCP</w:t>
      </w:r>
      <w:r w:rsidRPr="005A12DA">
        <w:rPr>
          <w:rFonts w:ascii="Arial" w:hAnsi="Arial" w:cs="Arial"/>
          <w:sz w:val="24"/>
          <w:szCs w:val="24"/>
        </w:rPr>
        <w:t xml:space="preserve">.  </w:t>
      </w:r>
    </w:p>
    <w:p w14:paraId="457AF7D6" w14:textId="587C200C" w:rsidR="00B6707A" w:rsidRPr="005A12DA" w:rsidRDefault="00B6707A">
      <w:pPr>
        <w:rPr>
          <w:rFonts w:ascii="Arial" w:hAnsi="Arial" w:cs="Arial"/>
          <w:i/>
          <w:iCs/>
          <w:sz w:val="24"/>
          <w:szCs w:val="24"/>
        </w:rPr>
      </w:pPr>
      <w:r w:rsidRPr="005A12DA">
        <w:rPr>
          <w:rFonts w:ascii="Arial" w:hAnsi="Arial" w:cs="Arial"/>
          <w:i/>
          <w:iCs/>
          <w:sz w:val="24"/>
          <w:szCs w:val="24"/>
        </w:rPr>
        <w:t xml:space="preserve">Tip: You do not have to list </w:t>
      </w:r>
      <w:proofErr w:type="gramStart"/>
      <w:r w:rsidRPr="005A12DA">
        <w:rPr>
          <w:rFonts w:ascii="Arial" w:hAnsi="Arial" w:cs="Arial"/>
          <w:i/>
          <w:iCs/>
          <w:sz w:val="24"/>
          <w:szCs w:val="24"/>
        </w:rPr>
        <w:t>all of</w:t>
      </w:r>
      <w:proofErr w:type="gramEnd"/>
      <w:r w:rsidRPr="005A12DA">
        <w:rPr>
          <w:rFonts w:ascii="Arial" w:hAnsi="Arial" w:cs="Arial"/>
          <w:i/>
          <w:iCs/>
          <w:sz w:val="24"/>
          <w:szCs w:val="24"/>
        </w:rPr>
        <w:t xml:space="preserve"> the strategies you are using, just those that are particularly important for the child or young person</w:t>
      </w:r>
    </w:p>
    <w:p w14:paraId="511F15ED" w14:textId="3D5D904E" w:rsidR="00C9021A" w:rsidRPr="005A12DA" w:rsidRDefault="00992DA7">
      <w:pPr>
        <w:rPr>
          <w:rFonts w:ascii="Arial" w:hAnsi="Arial" w:cs="Arial"/>
          <w:b/>
          <w:bCs/>
          <w:sz w:val="24"/>
          <w:szCs w:val="24"/>
        </w:rPr>
      </w:pPr>
      <w:r w:rsidRPr="005A12DA">
        <w:rPr>
          <w:rFonts w:ascii="Arial" w:hAnsi="Arial" w:cs="Arial"/>
          <w:b/>
          <w:bCs/>
          <w:sz w:val="24"/>
          <w:szCs w:val="24"/>
        </w:rPr>
        <w:t>Review</w:t>
      </w:r>
    </w:p>
    <w:p w14:paraId="03E39659" w14:textId="1A27C046" w:rsidR="00992DA7" w:rsidRPr="005A12DA" w:rsidRDefault="00992DA7">
      <w:pPr>
        <w:rPr>
          <w:rFonts w:ascii="Arial" w:hAnsi="Arial" w:cs="Arial"/>
          <w:sz w:val="24"/>
          <w:szCs w:val="24"/>
        </w:rPr>
      </w:pPr>
      <w:r w:rsidRPr="005A12DA">
        <w:rPr>
          <w:rFonts w:ascii="Arial" w:hAnsi="Arial" w:cs="Arial"/>
          <w:sz w:val="24"/>
          <w:szCs w:val="24"/>
        </w:rPr>
        <w:t>Th</w:t>
      </w:r>
      <w:r w:rsidR="00D41A00" w:rsidRPr="005A12DA">
        <w:rPr>
          <w:rFonts w:ascii="Arial" w:hAnsi="Arial" w:cs="Arial"/>
          <w:sz w:val="24"/>
          <w:szCs w:val="24"/>
        </w:rPr>
        <w:t xml:space="preserve">e </w:t>
      </w:r>
      <w:r w:rsidR="0070520F" w:rsidRPr="005A12DA">
        <w:rPr>
          <w:rFonts w:ascii="Arial" w:hAnsi="Arial" w:cs="Arial"/>
          <w:sz w:val="24"/>
          <w:szCs w:val="24"/>
        </w:rPr>
        <w:t>progress the child</w:t>
      </w:r>
      <w:r w:rsidR="002B089F" w:rsidRPr="005A12DA">
        <w:rPr>
          <w:rFonts w:ascii="Arial" w:hAnsi="Arial" w:cs="Arial"/>
          <w:sz w:val="24"/>
          <w:szCs w:val="24"/>
        </w:rPr>
        <w:t xml:space="preserve"> or young person</w:t>
      </w:r>
      <w:r w:rsidR="0070520F" w:rsidRPr="005A12DA">
        <w:rPr>
          <w:rFonts w:ascii="Arial" w:hAnsi="Arial" w:cs="Arial"/>
          <w:sz w:val="24"/>
          <w:szCs w:val="24"/>
        </w:rPr>
        <w:t xml:space="preserve"> has made towards the target.  This </w:t>
      </w:r>
      <w:r w:rsidR="00D41A00" w:rsidRPr="005A12DA">
        <w:rPr>
          <w:rFonts w:ascii="Arial" w:hAnsi="Arial" w:cs="Arial"/>
          <w:sz w:val="24"/>
          <w:szCs w:val="24"/>
        </w:rPr>
        <w:t>is</w:t>
      </w:r>
      <w:r w:rsidR="0070520F" w:rsidRPr="005A12DA">
        <w:rPr>
          <w:rFonts w:ascii="Arial" w:hAnsi="Arial" w:cs="Arial"/>
          <w:sz w:val="24"/>
          <w:szCs w:val="24"/>
        </w:rPr>
        <w:t xml:space="preserve"> an opportunity to celebrate the child’</w:t>
      </w:r>
      <w:r w:rsidR="00402C67" w:rsidRPr="005A12DA">
        <w:rPr>
          <w:rFonts w:ascii="Arial" w:hAnsi="Arial" w:cs="Arial"/>
          <w:sz w:val="24"/>
          <w:szCs w:val="24"/>
        </w:rPr>
        <w:t>s</w:t>
      </w:r>
      <w:r w:rsidR="002B089F" w:rsidRPr="005A12DA">
        <w:rPr>
          <w:rFonts w:ascii="Arial" w:hAnsi="Arial" w:cs="Arial"/>
          <w:sz w:val="24"/>
          <w:szCs w:val="24"/>
        </w:rPr>
        <w:t xml:space="preserve"> or young person’s</w:t>
      </w:r>
      <w:r w:rsidR="0070520F" w:rsidRPr="005A12DA">
        <w:rPr>
          <w:rFonts w:ascii="Arial" w:hAnsi="Arial" w:cs="Arial"/>
          <w:sz w:val="24"/>
          <w:szCs w:val="24"/>
        </w:rPr>
        <w:t xml:space="preserve"> successes as </w:t>
      </w:r>
      <w:r w:rsidR="00D41A00" w:rsidRPr="005A12DA">
        <w:rPr>
          <w:rFonts w:ascii="Arial" w:hAnsi="Arial" w:cs="Arial"/>
          <w:sz w:val="24"/>
          <w:szCs w:val="24"/>
        </w:rPr>
        <w:t>well</w:t>
      </w:r>
      <w:r w:rsidR="0070520F" w:rsidRPr="005A12DA">
        <w:rPr>
          <w:rFonts w:ascii="Arial" w:hAnsi="Arial" w:cs="Arial"/>
          <w:sz w:val="24"/>
          <w:szCs w:val="24"/>
        </w:rPr>
        <w:t xml:space="preserve"> as inform</w:t>
      </w:r>
      <w:r w:rsidR="00D41A00" w:rsidRPr="005A12DA">
        <w:rPr>
          <w:rFonts w:ascii="Arial" w:hAnsi="Arial" w:cs="Arial"/>
          <w:sz w:val="24"/>
          <w:szCs w:val="24"/>
        </w:rPr>
        <w:t xml:space="preserve">ing </w:t>
      </w:r>
      <w:r w:rsidR="00D41A00" w:rsidRPr="005A12DA">
        <w:rPr>
          <w:rFonts w:ascii="Arial" w:hAnsi="Arial" w:cs="Arial"/>
          <w:sz w:val="24"/>
          <w:szCs w:val="24"/>
        </w:rPr>
        <w:lastRenderedPageBreak/>
        <w:t xml:space="preserve">the next </w:t>
      </w:r>
      <w:r w:rsidR="009E353D" w:rsidRPr="005A12DA">
        <w:rPr>
          <w:rFonts w:ascii="Arial" w:hAnsi="Arial" w:cs="Arial"/>
          <w:sz w:val="24"/>
          <w:szCs w:val="24"/>
        </w:rPr>
        <w:t>plan (</w:t>
      </w:r>
      <w:r w:rsidR="0070520F" w:rsidRPr="005A12DA">
        <w:rPr>
          <w:rFonts w:ascii="Arial" w:hAnsi="Arial" w:cs="Arial"/>
          <w:sz w:val="24"/>
          <w:szCs w:val="24"/>
        </w:rPr>
        <w:t>the child’s</w:t>
      </w:r>
      <w:r w:rsidR="00402C67" w:rsidRPr="005A12DA">
        <w:rPr>
          <w:rFonts w:ascii="Arial" w:hAnsi="Arial" w:cs="Arial"/>
          <w:sz w:val="24"/>
          <w:szCs w:val="24"/>
        </w:rPr>
        <w:t xml:space="preserve"> or young person’s</w:t>
      </w:r>
      <w:r w:rsidR="0070520F" w:rsidRPr="005A12DA">
        <w:rPr>
          <w:rFonts w:ascii="Arial" w:hAnsi="Arial" w:cs="Arial"/>
          <w:sz w:val="24"/>
          <w:szCs w:val="24"/>
        </w:rPr>
        <w:t xml:space="preserve"> rate of progress, strategies which have/haven’t worked well)</w:t>
      </w:r>
    </w:p>
    <w:p w14:paraId="27C1E444" w14:textId="77777777" w:rsidR="00AE4D0B" w:rsidRPr="005A12DA" w:rsidRDefault="00AE4D0B">
      <w:pPr>
        <w:rPr>
          <w:rFonts w:ascii="Arial" w:hAnsi="Arial" w:cs="Arial"/>
          <w:b/>
          <w:bCs/>
          <w:sz w:val="24"/>
          <w:szCs w:val="24"/>
        </w:rPr>
      </w:pPr>
      <w:r w:rsidRPr="005A12DA">
        <w:rPr>
          <w:rFonts w:ascii="Arial" w:hAnsi="Arial" w:cs="Arial"/>
          <w:b/>
          <w:bCs/>
          <w:sz w:val="24"/>
          <w:szCs w:val="24"/>
        </w:rPr>
        <w:t>Health/Therapies and/or Early Help/Social Care</w:t>
      </w:r>
    </w:p>
    <w:p w14:paraId="7BD05DE2" w14:textId="0F00AB8C" w:rsidR="00F53406" w:rsidRPr="005A12DA" w:rsidRDefault="00B00B60">
      <w:pPr>
        <w:rPr>
          <w:rFonts w:ascii="Arial" w:hAnsi="Arial" w:cs="Arial"/>
          <w:sz w:val="24"/>
          <w:szCs w:val="24"/>
        </w:rPr>
      </w:pPr>
      <w:r w:rsidRPr="005A12DA">
        <w:rPr>
          <w:rFonts w:ascii="Arial" w:hAnsi="Arial" w:cs="Arial"/>
          <w:sz w:val="24"/>
          <w:szCs w:val="24"/>
        </w:rPr>
        <w:t xml:space="preserve">These sections allow a child-centred approach to planning, so that </w:t>
      </w:r>
      <w:r w:rsidR="00C65C0E" w:rsidRPr="005A12DA">
        <w:rPr>
          <w:rFonts w:ascii="Arial" w:hAnsi="Arial" w:cs="Arial"/>
          <w:sz w:val="24"/>
          <w:szCs w:val="24"/>
        </w:rPr>
        <w:t>a child or young person’s</w:t>
      </w:r>
      <w:r w:rsidRPr="005A12DA">
        <w:rPr>
          <w:rFonts w:ascii="Arial" w:hAnsi="Arial" w:cs="Arial"/>
          <w:sz w:val="24"/>
          <w:szCs w:val="24"/>
        </w:rPr>
        <w:t xml:space="preserve"> needs can be considered </w:t>
      </w:r>
      <w:proofErr w:type="gramStart"/>
      <w:r w:rsidRPr="005A12DA">
        <w:rPr>
          <w:rFonts w:ascii="Arial" w:hAnsi="Arial" w:cs="Arial"/>
          <w:sz w:val="24"/>
          <w:szCs w:val="24"/>
        </w:rPr>
        <w:t>holistically</w:t>
      </w:r>
      <w:proofErr w:type="gramEnd"/>
      <w:r w:rsidRPr="005A12DA">
        <w:rPr>
          <w:rFonts w:ascii="Arial" w:hAnsi="Arial" w:cs="Arial"/>
          <w:sz w:val="24"/>
          <w:szCs w:val="24"/>
        </w:rPr>
        <w:t xml:space="preserve"> and a multi-agency programme of support can be put in place which meets their needs beyond the school day.  Wherever possible termly reviews should include all the agencies working with the child </w:t>
      </w:r>
      <w:r w:rsidR="0075387C" w:rsidRPr="005A12DA">
        <w:rPr>
          <w:rFonts w:ascii="Arial" w:hAnsi="Arial" w:cs="Arial"/>
          <w:sz w:val="24"/>
          <w:szCs w:val="24"/>
        </w:rPr>
        <w:t xml:space="preserve">or young person </w:t>
      </w:r>
      <w:r w:rsidRPr="005A12DA">
        <w:rPr>
          <w:rFonts w:ascii="Arial" w:hAnsi="Arial" w:cs="Arial"/>
          <w:sz w:val="24"/>
          <w:szCs w:val="24"/>
        </w:rPr>
        <w:t xml:space="preserve">and synchronised so that multiple meetings to support </w:t>
      </w:r>
      <w:r w:rsidR="0075387C" w:rsidRPr="005A12DA">
        <w:rPr>
          <w:rFonts w:ascii="Arial" w:hAnsi="Arial" w:cs="Arial"/>
          <w:sz w:val="24"/>
          <w:szCs w:val="24"/>
        </w:rPr>
        <w:t xml:space="preserve">them </w:t>
      </w:r>
      <w:r w:rsidRPr="005A12DA">
        <w:rPr>
          <w:rFonts w:ascii="Arial" w:hAnsi="Arial" w:cs="Arial"/>
          <w:sz w:val="24"/>
          <w:szCs w:val="24"/>
        </w:rPr>
        <w:t>are not needed.</w:t>
      </w:r>
    </w:p>
    <w:p w14:paraId="52EBD5F0" w14:textId="5FE8ABF8" w:rsidR="00AE4D0B" w:rsidRPr="005A12DA" w:rsidRDefault="002F3E2C">
      <w:pPr>
        <w:rPr>
          <w:rFonts w:ascii="Arial" w:hAnsi="Arial" w:cs="Arial"/>
          <w:sz w:val="24"/>
          <w:szCs w:val="24"/>
        </w:rPr>
      </w:pPr>
      <w:r w:rsidRPr="005A12DA">
        <w:rPr>
          <w:rFonts w:ascii="Arial" w:hAnsi="Arial" w:cs="Arial"/>
          <w:sz w:val="24"/>
          <w:szCs w:val="24"/>
        </w:rPr>
        <w:t xml:space="preserve">Details of needs, desired outcomes and provision may be recorded on the SEND Support Plan but there also may be instances where additional planning tools must be used </w:t>
      </w:r>
      <w:r w:rsidR="00C65C0E" w:rsidRPr="005A12DA">
        <w:rPr>
          <w:rFonts w:ascii="Arial" w:hAnsi="Arial" w:cs="Arial"/>
          <w:sz w:val="24"/>
          <w:szCs w:val="24"/>
        </w:rPr>
        <w:t>e.g.,</w:t>
      </w:r>
      <w:r w:rsidRPr="005A12DA">
        <w:rPr>
          <w:rFonts w:ascii="Arial" w:hAnsi="Arial" w:cs="Arial"/>
          <w:sz w:val="24"/>
          <w:szCs w:val="24"/>
        </w:rPr>
        <w:t xml:space="preserve"> healthcare plan, child in need plan and referenced in the plan.</w:t>
      </w:r>
    </w:p>
    <w:p w14:paraId="314C6D1A" w14:textId="5B2020C3" w:rsidR="004B1AF8" w:rsidRPr="005A12DA" w:rsidRDefault="000452ED">
      <w:pPr>
        <w:rPr>
          <w:rFonts w:ascii="Arial" w:hAnsi="Arial" w:cs="Arial"/>
          <w:b/>
          <w:bCs/>
          <w:sz w:val="28"/>
          <w:szCs w:val="28"/>
        </w:rPr>
      </w:pPr>
      <w:r w:rsidRPr="005A12DA">
        <w:rPr>
          <w:rFonts w:ascii="Arial" w:hAnsi="Arial" w:cs="Arial"/>
          <w:b/>
          <w:bCs/>
          <w:sz w:val="28"/>
          <w:szCs w:val="28"/>
        </w:rPr>
        <w:t xml:space="preserve">2) </w:t>
      </w:r>
      <w:r w:rsidR="004B1AF8" w:rsidRPr="005A12DA">
        <w:rPr>
          <w:rFonts w:ascii="Arial" w:hAnsi="Arial" w:cs="Arial"/>
          <w:b/>
          <w:bCs/>
          <w:sz w:val="28"/>
          <w:szCs w:val="28"/>
        </w:rPr>
        <w:t>One Page Profile</w:t>
      </w:r>
    </w:p>
    <w:p w14:paraId="62262523" w14:textId="54D69977" w:rsidR="00AD1D9B" w:rsidRPr="005A12DA" w:rsidRDefault="006F6A96" w:rsidP="00532707">
      <w:pPr>
        <w:shd w:val="clear" w:color="auto" w:fill="FFFFFF"/>
        <w:spacing w:after="100" w:afterAutospacing="1" w:line="240" w:lineRule="auto"/>
        <w:rPr>
          <w:rFonts w:ascii="Arial" w:eastAsia="Times New Roman" w:hAnsi="Arial" w:cs="Arial"/>
          <w:color w:val="212529"/>
          <w:sz w:val="24"/>
          <w:szCs w:val="24"/>
          <w:lang w:eastAsia="en-GB"/>
        </w:rPr>
      </w:pPr>
      <w:r w:rsidRPr="005A12DA">
        <w:rPr>
          <w:rFonts w:ascii="Arial" w:eastAsia="Times New Roman" w:hAnsi="Arial" w:cs="Arial"/>
          <w:color w:val="212529"/>
          <w:sz w:val="24"/>
          <w:szCs w:val="24"/>
          <w:lang w:eastAsia="en-GB"/>
        </w:rPr>
        <w:t>The one-page profile</w:t>
      </w:r>
      <w:r w:rsidR="00A444FA" w:rsidRPr="005A12DA">
        <w:rPr>
          <w:rFonts w:ascii="Arial" w:eastAsia="Times New Roman" w:hAnsi="Arial" w:cs="Arial"/>
          <w:color w:val="212529"/>
          <w:sz w:val="24"/>
          <w:szCs w:val="24"/>
          <w:lang w:eastAsia="en-GB"/>
        </w:rPr>
        <w:t xml:space="preserve"> (OPP)</w:t>
      </w:r>
      <w:r w:rsidRPr="005A12DA">
        <w:rPr>
          <w:rFonts w:ascii="Arial" w:eastAsia="Times New Roman" w:hAnsi="Arial" w:cs="Arial"/>
          <w:color w:val="212529"/>
          <w:sz w:val="24"/>
          <w:szCs w:val="24"/>
          <w:lang w:eastAsia="en-GB"/>
        </w:rPr>
        <w:t xml:space="preserve"> is a single page which conveys the individual child or young person’s personal views about themselves to others. It summarises an individual’s strengths, views, wishes and support needs.  </w:t>
      </w:r>
      <w:r w:rsidR="00A444FA" w:rsidRPr="005A12DA">
        <w:rPr>
          <w:rFonts w:ascii="Arial" w:eastAsia="Times New Roman" w:hAnsi="Arial" w:cs="Arial"/>
          <w:color w:val="212529"/>
          <w:sz w:val="24"/>
          <w:szCs w:val="24"/>
          <w:lang w:eastAsia="en-GB"/>
        </w:rPr>
        <w:t xml:space="preserve">It should provide enough information for an adult to have a useful introduction to the child </w:t>
      </w:r>
      <w:r w:rsidR="0075387C" w:rsidRPr="005A12DA">
        <w:rPr>
          <w:rFonts w:ascii="Arial" w:eastAsia="Times New Roman" w:hAnsi="Arial" w:cs="Arial"/>
          <w:color w:val="212529"/>
          <w:sz w:val="24"/>
          <w:szCs w:val="24"/>
          <w:lang w:eastAsia="en-GB"/>
        </w:rPr>
        <w:t xml:space="preserve">or young person </w:t>
      </w:r>
      <w:r w:rsidR="00A444FA" w:rsidRPr="005A12DA">
        <w:rPr>
          <w:rFonts w:ascii="Arial" w:eastAsia="Times New Roman" w:hAnsi="Arial" w:cs="Arial"/>
          <w:color w:val="212529"/>
          <w:sz w:val="24"/>
          <w:szCs w:val="24"/>
          <w:lang w:eastAsia="en-GB"/>
        </w:rPr>
        <w:t xml:space="preserve">without being overwhelmed by too much information.  They are particularly useful during transition periods or </w:t>
      </w:r>
      <w:r w:rsidR="0075387C" w:rsidRPr="005A12DA">
        <w:rPr>
          <w:rFonts w:ascii="Arial" w:eastAsia="Times New Roman" w:hAnsi="Arial" w:cs="Arial"/>
          <w:color w:val="212529"/>
          <w:sz w:val="24"/>
          <w:szCs w:val="24"/>
          <w:lang w:eastAsia="en-GB"/>
        </w:rPr>
        <w:t xml:space="preserve">for staff changes. </w:t>
      </w:r>
    </w:p>
    <w:p w14:paraId="4C4BA113" w14:textId="7D13535C" w:rsidR="00532707" w:rsidRPr="005A12DA" w:rsidRDefault="00532707" w:rsidP="00532707">
      <w:pPr>
        <w:shd w:val="clear" w:color="auto" w:fill="FFFFFF"/>
        <w:spacing w:after="100" w:afterAutospacing="1" w:line="240" w:lineRule="auto"/>
        <w:rPr>
          <w:rFonts w:ascii="Arial" w:eastAsia="Times New Roman" w:hAnsi="Arial" w:cs="Arial"/>
          <w:color w:val="212529"/>
          <w:sz w:val="24"/>
          <w:szCs w:val="24"/>
          <w:lang w:eastAsia="en-GB"/>
        </w:rPr>
      </w:pPr>
      <w:r w:rsidRPr="005A12DA">
        <w:rPr>
          <w:rFonts w:ascii="Arial" w:eastAsia="Times New Roman" w:hAnsi="Arial" w:cs="Arial"/>
          <w:color w:val="212529"/>
          <w:sz w:val="24"/>
          <w:szCs w:val="24"/>
          <w:lang w:eastAsia="en-GB"/>
        </w:rPr>
        <w:t>There are two proformas provided as part of the SEND Support Planning Pack.  Schools may wish to choose one of these or create their own.  When creating their own, they should include a section on what people like and admire about a young person, what is important to them and how to support them.</w:t>
      </w:r>
    </w:p>
    <w:p w14:paraId="6971E4DC" w14:textId="7EA3E6E8" w:rsidR="008A3EAD" w:rsidRPr="005A12DA" w:rsidRDefault="008A3EAD" w:rsidP="00532707">
      <w:pPr>
        <w:shd w:val="clear" w:color="auto" w:fill="FFFFFF"/>
        <w:spacing w:after="100" w:afterAutospacing="1" w:line="240" w:lineRule="auto"/>
        <w:rPr>
          <w:rFonts w:ascii="Arial" w:eastAsia="Times New Roman" w:hAnsi="Arial" w:cs="Arial"/>
          <w:b/>
          <w:bCs/>
          <w:i/>
          <w:iCs/>
          <w:color w:val="212529"/>
          <w:sz w:val="24"/>
          <w:szCs w:val="24"/>
          <w:lang w:eastAsia="en-GB"/>
        </w:rPr>
      </w:pPr>
      <w:r w:rsidRPr="005A12DA">
        <w:rPr>
          <w:rFonts w:ascii="Arial" w:eastAsia="Times New Roman" w:hAnsi="Arial" w:cs="Arial"/>
          <w:i/>
          <w:iCs/>
          <w:color w:val="212529"/>
          <w:sz w:val="24"/>
          <w:szCs w:val="24"/>
          <w:lang w:eastAsia="en-GB"/>
        </w:rPr>
        <w:t xml:space="preserve">Tip: Make sure that the layout is clear and not too cluttered as teachers may need to digest several in a very short </w:t>
      </w:r>
      <w:proofErr w:type="gramStart"/>
      <w:r w:rsidRPr="005A12DA">
        <w:rPr>
          <w:rFonts w:ascii="Arial" w:eastAsia="Times New Roman" w:hAnsi="Arial" w:cs="Arial"/>
          <w:i/>
          <w:iCs/>
          <w:color w:val="212529"/>
          <w:sz w:val="24"/>
          <w:szCs w:val="24"/>
          <w:lang w:eastAsia="en-GB"/>
        </w:rPr>
        <w:t>period of time</w:t>
      </w:r>
      <w:proofErr w:type="gramEnd"/>
    </w:p>
    <w:p w14:paraId="7547C738" w14:textId="38530542" w:rsidR="00532707" w:rsidRPr="005A12DA" w:rsidRDefault="00532707" w:rsidP="00532707">
      <w:pPr>
        <w:shd w:val="clear" w:color="auto" w:fill="FFFFFF"/>
        <w:spacing w:after="100" w:afterAutospacing="1" w:line="240" w:lineRule="auto"/>
        <w:rPr>
          <w:rFonts w:ascii="Arial" w:eastAsia="Times New Roman" w:hAnsi="Arial" w:cs="Arial"/>
          <w:b/>
          <w:bCs/>
          <w:color w:val="212529"/>
          <w:sz w:val="24"/>
          <w:szCs w:val="24"/>
          <w:lang w:eastAsia="en-GB"/>
        </w:rPr>
      </w:pPr>
      <w:r w:rsidRPr="005A12DA">
        <w:rPr>
          <w:rFonts w:ascii="Arial" w:eastAsia="Times New Roman" w:hAnsi="Arial" w:cs="Arial"/>
          <w:b/>
          <w:bCs/>
          <w:color w:val="212529"/>
          <w:sz w:val="24"/>
          <w:szCs w:val="24"/>
          <w:lang w:eastAsia="en-GB"/>
        </w:rPr>
        <w:t>What should I put in the ‘like and admire’ section</w:t>
      </w:r>
      <w:r w:rsidR="00314FFB" w:rsidRPr="005A12DA">
        <w:rPr>
          <w:rFonts w:ascii="Arial" w:eastAsia="Times New Roman" w:hAnsi="Arial" w:cs="Arial"/>
          <w:b/>
          <w:bCs/>
          <w:color w:val="212529"/>
          <w:sz w:val="24"/>
          <w:szCs w:val="24"/>
          <w:lang w:eastAsia="en-GB"/>
        </w:rPr>
        <w:t>?</w:t>
      </w:r>
    </w:p>
    <w:p w14:paraId="63FD98DB" w14:textId="4B70C5AE" w:rsidR="00314FFB" w:rsidRPr="005A12DA" w:rsidRDefault="00314FFB" w:rsidP="00532707">
      <w:pPr>
        <w:shd w:val="clear" w:color="auto" w:fill="FFFFFF"/>
        <w:spacing w:after="100" w:afterAutospacing="1" w:line="240" w:lineRule="auto"/>
        <w:rPr>
          <w:rFonts w:ascii="Arial" w:eastAsia="Times New Roman" w:hAnsi="Arial" w:cs="Arial"/>
          <w:color w:val="212529"/>
          <w:sz w:val="24"/>
          <w:szCs w:val="24"/>
          <w:lang w:eastAsia="en-GB"/>
        </w:rPr>
      </w:pPr>
      <w:r w:rsidRPr="005A12DA">
        <w:rPr>
          <w:rFonts w:ascii="Arial" w:eastAsia="Times New Roman" w:hAnsi="Arial" w:cs="Arial"/>
          <w:color w:val="212529"/>
          <w:sz w:val="24"/>
          <w:szCs w:val="24"/>
          <w:lang w:eastAsia="en-GB"/>
        </w:rPr>
        <w:t xml:space="preserve">This should include a range of people’s views on what they like and admire </w:t>
      </w:r>
      <w:r w:rsidR="00FE16B6" w:rsidRPr="005A12DA">
        <w:rPr>
          <w:rFonts w:ascii="Arial" w:eastAsia="Times New Roman" w:hAnsi="Arial" w:cs="Arial"/>
          <w:color w:val="212529"/>
          <w:sz w:val="24"/>
          <w:szCs w:val="24"/>
          <w:lang w:eastAsia="en-GB"/>
        </w:rPr>
        <w:t>about the child</w:t>
      </w:r>
      <w:r w:rsidR="0075387C" w:rsidRPr="005A12DA">
        <w:rPr>
          <w:rFonts w:ascii="Arial" w:eastAsia="Times New Roman" w:hAnsi="Arial" w:cs="Arial"/>
          <w:color w:val="212529"/>
          <w:sz w:val="24"/>
          <w:szCs w:val="24"/>
          <w:lang w:eastAsia="en-GB"/>
        </w:rPr>
        <w:t xml:space="preserve"> or young person</w:t>
      </w:r>
      <w:r w:rsidR="00FE16B6" w:rsidRPr="005A12DA">
        <w:rPr>
          <w:rFonts w:ascii="Arial" w:eastAsia="Times New Roman" w:hAnsi="Arial" w:cs="Arial"/>
          <w:color w:val="212529"/>
          <w:sz w:val="24"/>
          <w:szCs w:val="24"/>
          <w:lang w:eastAsia="en-GB"/>
        </w:rPr>
        <w:t xml:space="preserve">; qualities, </w:t>
      </w:r>
      <w:proofErr w:type="gramStart"/>
      <w:r w:rsidR="00FE16B6" w:rsidRPr="005A12DA">
        <w:rPr>
          <w:rFonts w:ascii="Arial" w:eastAsia="Times New Roman" w:hAnsi="Arial" w:cs="Arial"/>
          <w:color w:val="212529"/>
          <w:sz w:val="24"/>
          <w:szCs w:val="24"/>
          <w:lang w:eastAsia="en-GB"/>
        </w:rPr>
        <w:t>strengths</w:t>
      </w:r>
      <w:proofErr w:type="gramEnd"/>
      <w:r w:rsidR="00FE16B6" w:rsidRPr="005A12DA">
        <w:rPr>
          <w:rFonts w:ascii="Arial" w:eastAsia="Times New Roman" w:hAnsi="Arial" w:cs="Arial"/>
          <w:color w:val="212529"/>
          <w:sz w:val="24"/>
          <w:szCs w:val="24"/>
          <w:lang w:eastAsia="en-GB"/>
        </w:rPr>
        <w:t xml:space="preserve"> and talents</w:t>
      </w:r>
      <w:r w:rsidRPr="005A12DA">
        <w:rPr>
          <w:rFonts w:ascii="Arial" w:eastAsia="Times New Roman" w:hAnsi="Arial" w:cs="Arial"/>
          <w:color w:val="212529"/>
          <w:sz w:val="24"/>
          <w:szCs w:val="24"/>
          <w:lang w:eastAsia="en-GB"/>
        </w:rPr>
        <w:t>– both what they are good a</w:t>
      </w:r>
      <w:r w:rsidR="00FE16B6" w:rsidRPr="005A12DA">
        <w:rPr>
          <w:rFonts w:ascii="Arial" w:eastAsia="Times New Roman" w:hAnsi="Arial" w:cs="Arial"/>
          <w:color w:val="212529"/>
          <w:sz w:val="24"/>
          <w:szCs w:val="24"/>
          <w:lang w:eastAsia="en-GB"/>
        </w:rPr>
        <w:t>t</w:t>
      </w:r>
      <w:r w:rsidRPr="005A12DA">
        <w:rPr>
          <w:rFonts w:ascii="Arial" w:eastAsia="Times New Roman" w:hAnsi="Arial" w:cs="Arial"/>
          <w:color w:val="212529"/>
          <w:sz w:val="24"/>
          <w:szCs w:val="24"/>
          <w:lang w:eastAsia="en-GB"/>
        </w:rPr>
        <w:t xml:space="preserve"> and what they have made progress with.</w:t>
      </w:r>
    </w:p>
    <w:p w14:paraId="27298A2C" w14:textId="7EB3D97E" w:rsidR="00314FFB" w:rsidRPr="005A12DA" w:rsidRDefault="00314FFB" w:rsidP="00532707">
      <w:pPr>
        <w:shd w:val="clear" w:color="auto" w:fill="FFFFFF"/>
        <w:spacing w:after="100" w:afterAutospacing="1" w:line="240" w:lineRule="auto"/>
        <w:rPr>
          <w:rFonts w:ascii="Arial" w:eastAsia="Times New Roman" w:hAnsi="Arial" w:cs="Arial"/>
          <w:b/>
          <w:bCs/>
          <w:color w:val="212529"/>
          <w:sz w:val="24"/>
          <w:szCs w:val="24"/>
          <w:lang w:eastAsia="en-GB"/>
        </w:rPr>
      </w:pPr>
      <w:r w:rsidRPr="005A12DA">
        <w:rPr>
          <w:rFonts w:ascii="Arial" w:eastAsia="Times New Roman" w:hAnsi="Arial" w:cs="Arial"/>
          <w:b/>
          <w:bCs/>
          <w:color w:val="212529"/>
          <w:sz w:val="24"/>
          <w:szCs w:val="24"/>
          <w:lang w:eastAsia="en-GB"/>
        </w:rPr>
        <w:t>What should I put in the ‘what is important to me’ section</w:t>
      </w:r>
      <w:r w:rsidR="00FE16B6" w:rsidRPr="005A12DA">
        <w:rPr>
          <w:rFonts w:ascii="Arial" w:eastAsia="Times New Roman" w:hAnsi="Arial" w:cs="Arial"/>
          <w:b/>
          <w:bCs/>
          <w:color w:val="212529"/>
          <w:sz w:val="24"/>
          <w:szCs w:val="24"/>
          <w:lang w:eastAsia="en-GB"/>
        </w:rPr>
        <w:t>?</w:t>
      </w:r>
    </w:p>
    <w:p w14:paraId="52C31656" w14:textId="5DBFA520" w:rsidR="00314FFB" w:rsidRPr="005A12DA" w:rsidRDefault="00314FFB" w:rsidP="00532707">
      <w:pPr>
        <w:shd w:val="clear" w:color="auto" w:fill="FFFFFF"/>
        <w:spacing w:after="100" w:afterAutospacing="1" w:line="240" w:lineRule="auto"/>
        <w:rPr>
          <w:rFonts w:ascii="Arial" w:eastAsia="Times New Roman" w:hAnsi="Arial" w:cs="Arial"/>
          <w:color w:val="212529"/>
          <w:sz w:val="24"/>
          <w:szCs w:val="24"/>
          <w:lang w:eastAsia="en-GB"/>
        </w:rPr>
      </w:pPr>
      <w:r w:rsidRPr="005A12DA">
        <w:rPr>
          <w:rFonts w:ascii="Arial" w:eastAsia="Times New Roman" w:hAnsi="Arial" w:cs="Arial"/>
          <w:color w:val="212529"/>
          <w:sz w:val="24"/>
          <w:szCs w:val="24"/>
          <w:lang w:eastAsia="en-GB"/>
        </w:rPr>
        <w:t xml:space="preserve">This should be a bullet point list from the child’s </w:t>
      </w:r>
      <w:r w:rsidR="0075387C" w:rsidRPr="005A12DA">
        <w:rPr>
          <w:rFonts w:ascii="Arial" w:eastAsia="Times New Roman" w:hAnsi="Arial" w:cs="Arial"/>
          <w:color w:val="212529"/>
          <w:sz w:val="24"/>
          <w:szCs w:val="24"/>
          <w:lang w:eastAsia="en-GB"/>
        </w:rPr>
        <w:t xml:space="preserve">or young person’s </w:t>
      </w:r>
      <w:r w:rsidRPr="005A12DA">
        <w:rPr>
          <w:rFonts w:ascii="Arial" w:eastAsia="Times New Roman" w:hAnsi="Arial" w:cs="Arial"/>
          <w:color w:val="212529"/>
          <w:sz w:val="24"/>
          <w:szCs w:val="24"/>
          <w:lang w:eastAsia="en-GB"/>
        </w:rPr>
        <w:t xml:space="preserve">perspective.  To help them, they should know who the OPP is going to be shared with and how it will be shared.  Encourage them to think about what </w:t>
      </w:r>
      <w:r w:rsidR="00FE16B6" w:rsidRPr="005A12DA">
        <w:rPr>
          <w:rFonts w:ascii="Arial" w:eastAsia="Times New Roman" w:hAnsi="Arial" w:cs="Arial"/>
          <w:color w:val="212529"/>
          <w:sz w:val="24"/>
          <w:szCs w:val="24"/>
          <w:lang w:eastAsia="en-GB"/>
        </w:rPr>
        <w:t>people, activities and things make them happy. It may be helpful to think about routines, calming activities, things to avoid. T</w:t>
      </w:r>
      <w:r w:rsidRPr="005A12DA">
        <w:rPr>
          <w:rFonts w:ascii="Arial" w:eastAsia="Times New Roman" w:hAnsi="Arial" w:cs="Arial"/>
          <w:color w:val="212529"/>
          <w:sz w:val="24"/>
          <w:szCs w:val="24"/>
          <w:lang w:eastAsia="en-GB"/>
        </w:rPr>
        <w:t xml:space="preserve">he use of a </w:t>
      </w:r>
      <w:hyperlink r:id="rId9" w:history="1">
        <w:r w:rsidRPr="005A12DA">
          <w:rPr>
            <w:rStyle w:val="Hyperlink"/>
            <w:rFonts w:ascii="Arial" w:eastAsia="Times New Roman" w:hAnsi="Arial" w:cs="Arial"/>
            <w:sz w:val="24"/>
            <w:szCs w:val="24"/>
            <w:lang w:eastAsia="en-GB"/>
          </w:rPr>
          <w:t>Good Day-Bad Day</w:t>
        </w:r>
      </w:hyperlink>
      <w:r w:rsidRPr="005A12DA">
        <w:rPr>
          <w:rFonts w:ascii="Arial" w:eastAsia="Times New Roman" w:hAnsi="Arial" w:cs="Arial"/>
          <w:color w:val="212529"/>
          <w:sz w:val="24"/>
          <w:szCs w:val="24"/>
          <w:lang w:eastAsia="en-GB"/>
        </w:rPr>
        <w:t xml:space="preserve"> Framework </w:t>
      </w:r>
      <w:r w:rsidRPr="005A12DA">
        <w:rPr>
          <w:rFonts w:ascii="Arial" w:hAnsi="Arial" w:cs="Arial"/>
        </w:rPr>
        <w:t>can help with this</w:t>
      </w:r>
      <w:r w:rsidR="00FE16B6" w:rsidRPr="005A12DA">
        <w:rPr>
          <w:rFonts w:ascii="Arial" w:hAnsi="Arial" w:cs="Arial"/>
        </w:rPr>
        <w:t xml:space="preserve">. </w:t>
      </w:r>
    </w:p>
    <w:p w14:paraId="1214187D" w14:textId="77777777" w:rsidR="005A12DA" w:rsidRDefault="005A12DA" w:rsidP="00532707">
      <w:pPr>
        <w:shd w:val="clear" w:color="auto" w:fill="FFFFFF"/>
        <w:spacing w:after="100" w:afterAutospacing="1" w:line="240" w:lineRule="auto"/>
        <w:rPr>
          <w:rFonts w:ascii="Arial" w:eastAsia="Times New Roman" w:hAnsi="Arial" w:cs="Arial"/>
          <w:b/>
          <w:bCs/>
          <w:color w:val="212529"/>
          <w:sz w:val="24"/>
          <w:szCs w:val="24"/>
          <w:lang w:eastAsia="en-GB"/>
        </w:rPr>
      </w:pPr>
    </w:p>
    <w:p w14:paraId="1338386D" w14:textId="77777777" w:rsidR="005A12DA" w:rsidRDefault="005A12DA" w:rsidP="00532707">
      <w:pPr>
        <w:shd w:val="clear" w:color="auto" w:fill="FFFFFF"/>
        <w:spacing w:after="100" w:afterAutospacing="1" w:line="240" w:lineRule="auto"/>
        <w:rPr>
          <w:rFonts w:ascii="Arial" w:eastAsia="Times New Roman" w:hAnsi="Arial" w:cs="Arial"/>
          <w:b/>
          <w:bCs/>
          <w:color w:val="212529"/>
          <w:sz w:val="24"/>
          <w:szCs w:val="24"/>
          <w:lang w:eastAsia="en-GB"/>
        </w:rPr>
      </w:pPr>
    </w:p>
    <w:p w14:paraId="65A6B91F" w14:textId="27FC4037" w:rsidR="00314FFB" w:rsidRPr="005A12DA" w:rsidRDefault="00314FFB" w:rsidP="00532707">
      <w:pPr>
        <w:shd w:val="clear" w:color="auto" w:fill="FFFFFF"/>
        <w:spacing w:after="100" w:afterAutospacing="1" w:line="240" w:lineRule="auto"/>
        <w:rPr>
          <w:rFonts w:ascii="Arial" w:eastAsia="Times New Roman" w:hAnsi="Arial" w:cs="Arial"/>
          <w:b/>
          <w:bCs/>
          <w:color w:val="212529"/>
          <w:sz w:val="24"/>
          <w:szCs w:val="24"/>
          <w:lang w:eastAsia="en-GB"/>
        </w:rPr>
      </w:pPr>
      <w:r w:rsidRPr="005A12DA">
        <w:rPr>
          <w:rFonts w:ascii="Arial" w:eastAsia="Times New Roman" w:hAnsi="Arial" w:cs="Arial"/>
          <w:b/>
          <w:bCs/>
          <w:color w:val="212529"/>
          <w:sz w:val="24"/>
          <w:szCs w:val="24"/>
          <w:lang w:eastAsia="en-GB"/>
        </w:rPr>
        <w:lastRenderedPageBreak/>
        <w:t xml:space="preserve">What should I put in the </w:t>
      </w:r>
      <w:r w:rsidR="00E76C9F" w:rsidRPr="005A12DA">
        <w:rPr>
          <w:rFonts w:ascii="Arial" w:eastAsia="Times New Roman" w:hAnsi="Arial" w:cs="Arial"/>
          <w:b/>
          <w:bCs/>
          <w:color w:val="212529"/>
          <w:sz w:val="24"/>
          <w:szCs w:val="24"/>
          <w:lang w:eastAsia="en-GB"/>
        </w:rPr>
        <w:t>‘h</w:t>
      </w:r>
      <w:r w:rsidRPr="005A12DA">
        <w:rPr>
          <w:rFonts w:ascii="Arial" w:eastAsia="Times New Roman" w:hAnsi="Arial" w:cs="Arial"/>
          <w:b/>
          <w:bCs/>
          <w:color w:val="212529"/>
          <w:sz w:val="24"/>
          <w:szCs w:val="24"/>
          <w:lang w:eastAsia="en-GB"/>
        </w:rPr>
        <w:t>ow to Support me</w:t>
      </w:r>
      <w:r w:rsidR="00E76C9F" w:rsidRPr="005A12DA">
        <w:rPr>
          <w:rFonts w:ascii="Arial" w:eastAsia="Times New Roman" w:hAnsi="Arial" w:cs="Arial"/>
          <w:b/>
          <w:bCs/>
          <w:color w:val="212529"/>
          <w:sz w:val="24"/>
          <w:szCs w:val="24"/>
          <w:lang w:eastAsia="en-GB"/>
        </w:rPr>
        <w:t>’</w:t>
      </w:r>
      <w:r w:rsidRPr="005A12DA">
        <w:rPr>
          <w:rFonts w:ascii="Arial" w:eastAsia="Times New Roman" w:hAnsi="Arial" w:cs="Arial"/>
          <w:b/>
          <w:bCs/>
          <w:color w:val="212529"/>
          <w:sz w:val="24"/>
          <w:szCs w:val="24"/>
          <w:lang w:eastAsia="en-GB"/>
        </w:rPr>
        <w:t xml:space="preserve"> section</w:t>
      </w:r>
      <w:r w:rsidR="00FE16B6" w:rsidRPr="005A12DA">
        <w:rPr>
          <w:rFonts w:ascii="Arial" w:eastAsia="Times New Roman" w:hAnsi="Arial" w:cs="Arial"/>
          <w:b/>
          <w:bCs/>
          <w:color w:val="212529"/>
          <w:sz w:val="24"/>
          <w:szCs w:val="24"/>
          <w:lang w:eastAsia="en-GB"/>
        </w:rPr>
        <w:t>?</w:t>
      </w:r>
    </w:p>
    <w:p w14:paraId="1F560430" w14:textId="6C8FFC64" w:rsidR="00314FFB" w:rsidRPr="005A12DA" w:rsidRDefault="00314FFB" w:rsidP="00532707">
      <w:pPr>
        <w:shd w:val="clear" w:color="auto" w:fill="FFFFFF"/>
        <w:spacing w:after="100" w:afterAutospacing="1" w:line="240" w:lineRule="auto"/>
        <w:rPr>
          <w:rFonts w:ascii="Arial" w:eastAsia="Times New Roman" w:hAnsi="Arial" w:cs="Arial"/>
          <w:color w:val="212529"/>
          <w:sz w:val="24"/>
          <w:szCs w:val="24"/>
          <w:lang w:eastAsia="en-GB"/>
        </w:rPr>
      </w:pPr>
      <w:r w:rsidRPr="005A12DA">
        <w:rPr>
          <w:rFonts w:ascii="Arial" w:eastAsia="Times New Roman" w:hAnsi="Arial" w:cs="Arial"/>
          <w:color w:val="212529"/>
          <w:sz w:val="24"/>
          <w:szCs w:val="24"/>
          <w:lang w:eastAsia="en-GB"/>
        </w:rPr>
        <w:t xml:space="preserve">Encourage the child </w:t>
      </w:r>
      <w:r w:rsidR="0075387C" w:rsidRPr="005A12DA">
        <w:rPr>
          <w:rFonts w:ascii="Arial" w:eastAsia="Times New Roman" w:hAnsi="Arial" w:cs="Arial"/>
          <w:color w:val="212529"/>
          <w:sz w:val="24"/>
          <w:szCs w:val="24"/>
          <w:lang w:eastAsia="en-GB"/>
        </w:rPr>
        <w:t xml:space="preserve">or young person </w:t>
      </w:r>
      <w:r w:rsidRPr="005A12DA">
        <w:rPr>
          <w:rFonts w:ascii="Arial" w:eastAsia="Times New Roman" w:hAnsi="Arial" w:cs="Arial"/>
          <w:color w:val="212529"/>
          <w:sz w:val="24"/>
          <w:szCs w:val="24"/>
          <w:lang w:eastAsia="en-GB"/>
        </w:rPr>
        <w:t xml:space="preserve">to think about </w:t>
      </w:r>
      <w:r w:rsidR="008A3EAD" w:rsidRPr="005A12DA">
        <w:rPr>
          <w:rFonts w:ascii="Arial" w:eastAsia="Times New Roman" w:hAnsi="Arial" w:cs="Arial"/>
          <w:color w:val="212529"/>
          <w:sz w:val="24"/>
          <w:szCs w:val="24"/>
          <w:lang w:eastAsia="en-GB"/>
        </w:rPr>
        <w:t>their top tips of what people should (and shouldn’t) do to support them.  Think about what happens in school, home and beyond to complete this section.</w:t>
      </w:r>
    </w:p>
    <w:p w14:paraId="3EDA31C2" w14:textId="599A09A7" w:rsidR="008A3EAD" w:rsidRPr="005A12DA" w:rsidRDefault="008A3EAD" w:rsidP="00532707">
      <w:pPr>
        <w:shd w:val="clear" w:color="auto" w:fill="FFFFFF"/>
        <w:spacing w:after="100" w:afterAutospacing="1" w:line="240" w:lineRule="auto"/>
        <w:rPr>
          <w:rFonts w:ascii="Arial" w:eastAsia="Times New Roman" w:hAnsi="Arial" w:cs="Arial"/>
          <w:i/>
          <w:iCs/>
          <w:color w:val="212529"/>
          <w:sz w:val="24"/>
          <w:szCs w:val="24"/>
          <w:lang w:eastAsia="en-GB"/>
        </w:rPr>
      </w:pPr>
      <w:r w:rsidRPr="005A12DA">
        <w:rPr>
          <w:rFonts w:ascii="Arial" w:eastAsia="Times New Roman" w:hAnsi="Arial" w:cs="Arial"/>
          <w:i/>
          <w:iCs/>
          <w:color w:val="212529"/>
          <w:sz w:val="24"/>
          <w:szCs w:val="24"/>
          <w:lang w:eastAsia="en-GB"/>
        </w:rPr>
        <w:t>Tip: Use first person language that the child</w:t>
      </w:r>
      <w:r w:rsidR="0075387C" w:rsidRPr="005A12DA">
        <w:rPr>
          <w:rFonts w:ascii="Arial" w:eastAsia="Times New Roman" w:hAnsi="Arial" w:cs="Arial"/>
          <w:i/>
          <w:iCs/>
          <w:color w:val="212529"/>
          <w:sz w:val="24"/>
          <w:szCs w:val="24"/>
          <w:lang w:eastAsia="en-GB"/>
        </w:rPr>
        <w:t xml:space="preserve"> or young person</w:t>
      </w:r>
      <w:r w:rsidRPr="005A12DA">
        <w:rPr>
          <w:rFonts w:ascii="Arial" w:eastAsia="Times New Roman" w:hAnsi="Arial" w:cs="Arial"/>
          <w:i/>
          <w:iCs/>
          <w:color w:val="212529"/>
          <w:sz w:val="24"/>
          <w:szCs w:val="24"/>
          <w:lang w:eastAsia="en-GB"/>
        </w:rPr>
        <w:t xml:space="preserve"> would use where possible.  </w:t>
      </w:r>
    </w:p>
    <w:p w14:paraId="6AF14138" w14:textId="5115232C" w:rsidR="006F6A96" w:rsidRPr="005A12DA" w:rsidRDefault="000452ED" w:rsidP="006F6A96">
      <w:pPr>
        <w:rPr>
          <w:rFonts w:ascii="Arial" w:hAnsi="Arial" w:cs="Arial"/>
          <w:sz w:val="24"/>
          <w:szCs w:val="24"/>
        </w:rPr>
      </w:pPr>
      <w:r w:rsidRPr="005A12DA">
        <w:rPr>
          <w:rFonts w:ascii="Arial" w:eastAsia="Times New Roman" w:hAnsi="Arial" w:cs="Arial"/>
          <w:b/>
          <w:bCs/>
          <w:color w:val="212529"/>
          <w:sz w:val="28"/>
          <w:szCs w:val="28"/>
          <w:lang w:eastAsia="en-GB"/>
        </w:rPr>
        <w:t xml:space="preserve">3) Costed </w:t>
      </w:r>
      <w:r w:rsidR="008A3EAD" w:rsidRPr="005A12DA">
        <w:rPr>
          <w:rFonts w:ascii="Arial" w:eastAsia="Times New Roman" w:hAnsi="Arial" w:cs="Arial"/>
          <w:b/>
          <w:bCs/>
          <w:color w:val="212529"/>
          <w:sz w:val="28"/>
          <w:szCs w:val="28"/>
          <w:lang w:eastAsia="en-GB"/>
        </w:rPr>
        <w:t xml:space="preserve">Provision Map and </w:t>
      </w:r>
      <w:r w:rsidRPr="005A12DA">
        <w:rPr>
          <w:rFonts w:ascii="Arial" w:eastAsia="Times New Roman" w:hAnsi="Arial" w:cs="Arial"/>
          <w:b/>
          <w:bCs/>
          <w:color w:val="212529"/>
          <w:sz w:val="28"/>
          <w:szCs w:val="28"/>
          <w:lang w:eastAsia="en-GB"/>
        </w:rPr>
        <w:t xml:space="preserve">Personalised </w:t>
      </w:r>
      <w:r w:rsidR="008A3EAD" w:rsidRPr="005A12DA">
        <w:rPr>
          <w:rFonts w:ascii="Arial" w:eastAsia="Times New Roman" w:hAnsi="Arial" w:cs="Arial"/>
          <w:b/>
          <w:bCs/>
          <w:color w:val="212529"/>
          <w:sz w:val="28"/>
          <w:szCs w:val="28"/>
          <w:lang w:eastAsia="en-GB"/>
        </w:rPr>
        <w:t>Timetable</w:t>
      </w:r>
    </w:p>
    <w:p w14:paraId="6A7D731C" w14:textId="45922E58" w:rsidR="00F30071" w:rsidRPr="005A12DA" w:rsidRDefault="00D41A00" w:rsidP="00992DA7">
      <w:pPr>
        <w:rPr>
          <w:rFonts w:ascii="Arial" w:hAnsi="Arial" w:cs="Arial"/>
          <w:sz w:val="24"/>
          <w:szCs w:val="24"/>
        </w:rPr>
      </w:pPr>
      <w:r w:rsidRPr="005A12DA">
        <w:rPr>
          <w:rFonts w:ascii="Arial" w:hAnsi="Arial" w:cs="Arial"/>
          <w:sz w:val="24"/>
          <w:szCs w:val="24"/>
        </w:rPr>
        <w:t>Most children’s</w:t>
      </w:r>
      <w:r w:rsidR="00402C67" w:rsidRPr="005A12DA">
        <w:rPr>
          <w:rFonts w:ascii="Arial" w:hAnsi="Arial" w:cs="Arial"/>
          <w:sz w:val="24"/>
          <w:szCs w:val="24"/>
        </w:rPr>
        <w:t xml:space="preserve"> or young people’s</w:t>
      </w:r>
      <w:r w:rsidRPr="005A12DA">
        <w:rPr>
          <w:rFonts w:ascii="Arial" w:hAnsi="Arial" w:cs="Arial"/>
          <w:sz w:val="24"/>
          <w:szCs w:val="24"/>
        </w:rPr>
        <w:t xml:space="preserve"> needs can be met with high quality teaching and additional scaffolding provided by the classteacher. However, a few children </w:t>
      </w:r>
      <w:r w:rsidR="00402C67" w:rsidRPr="005A12DA">
        <w:rPr>
          <w:rFonts w:ascii="Arial" w:hAnsi="Arial" w:cs="Arial"/>
          <w:sz w:val="24"/>
          <w:szCs w:val="24"/>
        </w:rPr>
        <w:t xml:space="preserve">or young people </w:t>
      </w:r>
      <w:r w:rsidRPr="005A12DA">
        <w:rPr>
          <w:rFonts w:ascii="Arial" w:hAnsi="Arial" w:cs="Arial"/>
          <w:sz w:val="24"/>
          <w:szCs w:val="24"/>
        </w:rPr>
        <w:t xml:space="preserve">need </w:t>
      </w:r>
      <w:r w:rsidR="00A271CA" w:rsidRPr="005A12DA">
        <w:rPr>
          <w:rFonts w:ascii="Arial" w:hAnsi="Arial" w:cs="Arial"/>
          <w:sz w:val="24"/>
          <w:szCs w:val="24"/>
        </w:rPr>
        <w:t>targeted</w:t>
      </w:r>
      <w:r w:rsidRPr="005A12DA">
        <w:rPr>
          <w:rFonts w:ascii="Arial" w:hAnsi="Arial" w:cs="Arial"/>
          <w:sz w:val="24"/>
          <w:szCs w:val="24"/>
        </w:rPr>
        <w:t xml:space="preserve"> evidence-based interventions</w:t>
      </w:r>
      <w:r w:rsidR="00B3119D" w:rsidRPr="005A12DA">
        <w:rPr>
          <w:rFonts w:ascii="Arial" w:hAnsi="Arial" w:cs="Arial"/>
          <w:sz w:val="24"/>
          <w:szCs w:val="24"/>
        </w:rPr>
        <w:t xml:space="preserve"> </w:t>
      </w:r>
      <w:r w:rsidRPr="005A12DA">
        <w:rPr>
          <w:rFonts w:ascii="Arial" w:hAnsi="Arial" w:cs="Arial"/>
          <w:sz w:val="24"/>
          <w:szCs w:val="24"/>
        </w:rPr>
        <w:t xml:space="preserve">beyond those provided as part of </w:t>
      </w:r>
      <w:r w:rsidR="00C90CFF" w:rsidRPr="005A12DA">
        <w:rPr>
          <w:rFonts w:ascii="Arial" w:hAnsi="Arial" w:cs="Arial"/>
          <w:sz w:val="24"/>
          <w:szCs w:val="24"/>
        </w:rPr>
        <w:t>high-quality</w:t>
      </w:r>
      <w:r w:rsidR="000B7A67" w:rsidRPr="005A12DA">
        <w:rPr>
          <w:rFonts w:ascii="Arial" w:hAnsi="Arial" w:cs="Arial"/>
          <w:sz w:val="24"/>
          <w:szCs w:val="24"/>
        </w:rPr>
        <w:t xml:space="preserve"> teaching.</w:t>
      </w:r>
    </w:p>
    <w:p w14:paraId="7968AEB0" w14:textId="3364C9E2" w:rsidR="000A6892" w:rsidRPr="005A12DA" w:rsidRDefault="000A6892" w:rsidP="000A6892">
      <w:pPr>
        <w:rPr>
          <w:rFonts w:ascii="Arial" w:hAnsi="Arial" w:cs="Arial"/>
          <w:sz w:val="24"/>
          <w:szCs w:val="24"/>
        </w:rPr>
      </w:pPr>
      <w:r w:rsidRPr="005A12DA">
        <w:rPr>
          <w:rFonts w:ascii="Arial" w:hAnsi="Arial" w:cs="Arial"/>
          <w:sz w:val="24"/>
          <w:szCs w:val="24"/>
        </w:rPr>
        <w:t>These interventions may be recorded on an intervention list or detailed on the Haringey costed provision map.</w:t>
      </w:r>
      <w:r w:rsidR="00B3119D" w:rsidRPr="005A12DA">
        <w:rPr>
          <w:rFonts w:ascii="Arial" w:hAnsi="Arial" w:cs="Arial"/>
          <w:sz w:val="24"/>
          <w:szCs w:val="24"/>
        </w:rPr>
        <w:t xml:space="preserve">  </w:t>
      </w:r>
      <w:r w:rsidRPr="005A12DA">
        <w:rPr>
          <w:rFonts w:ascii="Arial" w:hAnsi="Arial" w:cs="Arial"/>
          <w:sz w:val="24"/>
          <w:szCs w:val="24"/>
        </w:rPr>
        <w:t>The provision map ‘costs’ the additional support provided to the child or young person in terms of hours, taking account the number of children or young people in the groups and whether the intervention is provided.</w:t>
      </w:r>
    </w:p>
    <w:p w14:paraId="0984E5EB" w14:textId="2797D175" w:rsidR="000A6892" w:rsidRPr="005A12DA" w:rsidRDefault="000A6892" w:rsidP="00992DA7">
      <w:pPr>
        <w:rPr>
          <w:rFonts w:ascii="Arial" w:hAnsi="Arial" w:cs="Arial"/>
          <w:sz w:val="24"/>
          <w:szCs w:val="24"/>
        </w:rPr>
      </w:pPr>
      <w:r w:rsidRPr="005A12DA">
        <w:rPr>
          <w:rFonts w:ascii="Arial" w:hAnsi="Arial" w:cs="Arial"/>
          <w:sz w:val="24"/>
          <w:szCs w:val="24"/>
        </w:rPr>
        <w:t xml:space="preserve">If you are applying to the local authority for a change in resourcing, the Haringey provision map* </w:t>
      </w:r>
      <w:r w:rsidRPr="005A12DA">
        <w:rPr>
          <w:rFonts w:ascii="Arial" w:hAnsi="Arial" w:cs="Arial"/>
          <w:b/>
          <w:bCs/>
          <w:sz w:val="24"/>
          <w:szCs w:val="24"/>
        </w:rPr>
        <w:t>must</w:t>
      </w:r>
      <w:r w:rsidRPr="005A12DA">
        <w:rPr>
          <w:rFonts w:ascii="Arial" w:hAnsi="Arial" w:cs="Arial"/>
          <w:sz w:val="24"/>
          <w:szCs w:val="24"/>
        </w:rPr>
        <w:t xml:space="preserve"> be used accompanied by </w:t>
      </w:r>
      <w:r w:rsidR="000B7A67" w:rsidRPr="005A12DA">
        <w:rPr>
          <w:rFonts w:ascii="Arial" w:hAnsi="Arial" w:cs="Arial"/>
          <w:sz w:val="24"/>
          <w:szCs w:val="24"/>
        </w:rPr>
        <w:t xml:space="preserve">the child or young person’s </w:t>
      </w:r>
      <w:r w:rsidRPr="005A12DA">
        <w:rPr>
          <w:rFonts w:ascii="Arial" w:hAnsi="Arial" w:cs="Arial"/>
          <w:sz w:val="24"/>
          <w:szCs w:val="24"/>
        </w:rPr>
        <w:t>personal timetable</w:t>
      </w:r>
    </w:p>
    <w:p w14:paraId="55EFF92E" w14:textId="543F48FD" w:rsidR="000A6892" w:rsidRPr="005A12DA" w:rsidRDefault="00B6707A" w:rsidP="00992DA7">
      <w:pPr>
        <w:rPr>
          <w:rFonts w:ascii="Arial" w:hAnsi="Arial" w:cs="Arial"/>
          <w:i/>
          <w:iCs/>
          <w:sz w:val="24"/>
          <w:szCs w:val="24"/>
        </w:rPr>
      </w:pPr>
      <w:r w:rsidRPr="005A12DA">
        <w:rPr>
          <w:rFonts w:ascii="Arial" w:hAnsi="Arial" w:cs="Arial"/>
          <w:i/>
          <w:iCs/>
          <w:sz w:val="24"/>
          <w:szCs w:val="24"/>
        </w:rPr>
        <w:t xml:space="preserve">Tip: </w:t>
      </w:r>
      <w:r w:rsidR="00247A4A" w:rsidRPr="005A12DA">
        <w:rPr>
          <w:rFonts w:ascii="Arial" w:hAnsi="Arial" w:cs="Arial"/>
          <w:i/>
          <w:iCs/>
          <w:sz w:val="24"/>
          <w:szCs w:val="24"/>
        </w:rPr>
        <w:t xml:space="preserve">You can use </w:t>
      </w:r>
      <w:r w:rsidR="000A6892" w:rsidRPr="005A12DA">
        <w:rPr>
          <w:rFonts w:ascii="Arial" w:hAnsi="Arial" w:cs="Arial"/>
          <w:i/>
          <w:iCs/>
          <w:sz w:val="24"/>
          <w:szCs w:val="24"/>
        </w:rPr>
        <w:t>provision mapping software,</w:t>
      </w:r>
      <w:r w:rsidR="00247A4A" w:rsidRPr="005A12DA">
        <w:rPr>
          <w:rFonts w:ascii="Arial" w:hAnsi="Arial" w:cs="Arial"/>
          <w:i/>
          <w:iCs/>
          <w:sz w:val="24"/>
          <w:szCs w:val="24"/>
        </w:rPr>
        <w:t xml:space="preserve"> but make sure it has been adapted to use the same sections as </w:t>
      </w:r>
      <w:r w:rsidR="000A6892" w:rsidRPr="005A12DA">
        <w:rPr>
          <w:rFonts w:ascii="Arial" w:hAnsi="Arial" w:cs="Arial"/>
          <w:i/>
          <w:iCs/>
          <w:sz w:val="24"/>
          <w:szCs w:val="24"/>
        </w:rPr>
        <w:t>the Haringey version</w:t>
      </w:r>
    </w:p>
    <w:sectPr w:rsidR="000A6892" w:rsidRPr="005A12DA" w:rsidSect="006830A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AEAC" w14:textId="77777777" w:rsidR="00DC5D66" w:rsidRDefault="00DC5D66" w:rsidP="00DC5D66">
      <w:pPr>
        <w:spacing w:after="0" w:line="240" w:lineRule="auto"/>
      </w:pPr>
      <w:r>
        <w:separator/>
      </w:r>
    </w:p>
  </w:endnote>
  <w:endnote w:type="continuationSeparator" w:id="0">
    <w:p w14:paraId="3101D4B3" w14:textId="77777777" w:rsidR="00DC5D66" w:rsidRDefault="00DC5D66" w:rsidP="00DC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17F0" w14:textId="77777777" w:rsidR="00DC5D66" w:rsidRDefault="00DC5D66" w:rsidP="00DC5D66">
      <w:pPr>
        <w:spacing w:after="0" w:line="240" w:lineRule="auto"/>
      </w:pPr>
      <w:r>
        <w:separator/>
      </w:r>
    </w:p>
  </w:footnote>
  <w:footnote w:type="continuationSeparator" w:id="0">
    <w:p w14:paraId="458C7846" w14:textId="77777777" w:rsidR="00DC5D66" w:rsidRDefault="00DC5D66" w:rsidP="00DC5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6182" w14:textId="49E23557" w:rsidR="00DC5D66" w:rsidRPr="005A12DA" w:rsidRDefault="005A12DA" w:rsidP="005A12DA">
    <w:pPr>
      <w:rPr>
        <w:b/>
        <w:bCs/>
        <w:sz w:val="36"/>
        <w:szCs w:val="36"/>
      </w:rPr>
    </w:pPr>
    <w:r>
      <w:rPr>
        <w:noProof/>
        <w:lang w:eastAsia="en-GB"/>
      </w:rPr>
      <w:drawing>
        <wp:anchor distT="0" distB="0" distL="114300" distR="114300" simplePos="0" relativeHeight="251660288" behindDoc="1" locked="0" layoutInCell="1" allowOverlap="1" wp14:anchorId="2B5F2DE8" wp14:editId="75100715">
          <wp:simplePos x="0" y="0"/>
          <wp:positionH relativeFrom="column">
            <wp:posOffset>5028565</wp:posOffset>
          </wp:positionH>
          <wp:positionV relativeFrom="paragraph">
            <wp:posOffset>-281305</wp:posOffset>
          </wp:positionV>
          <wp:extent cx="1516380" cy="530860"/>
          <wp:effectExtent l="0" t="0" r="7620" b="2540"/>
          <wp:wrapTight wrapText="bothSides">
            <wp:wrapPolygon edited="0">
              <wp:start x="0" y="0"/>
              <wp:lineTo x="0" y="20928"/>
              <wp:lineTo x="21437" y="20928"/>
              <wp:lineTo x="21437"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 close up of a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638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38AC36B0" wp14:editId="4E7B6367">
          <wp:simplePos x="0" y="0"/>
          <wp:positionH relativeFrom="column">
            <wp:posOffset>-626110</wp:posOffset>
          </wp:positionH>
          <wp:positionV relativeFrom="paragraph">
            <wp:posOffset>-281305</wp:posOffset>
          </wp:positionV>
          <wp:extent cx="935355" cy="365125"/>
          <wp:effectExtent l="0" t="0" r="0" b="0"/>
          <wp:wrapTight wrapText="bothSides">
            <wp:wrapPolygon edited="0">
              <wp:start x="0" y="0"/>
              <wp:lineTo x="0" y="20285"/>
              <wp:lineTo x="21116" y="20285"/>
              <wp:lineTo x="2111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35355" cy="365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620"/>
    <w:multiLevelType w:val="multilevel"/>
    <w:tmpl w:val="BBA0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80181"/>
    <w:multiLevelType w:val="multilevel"/>
    <w:tmpl w:val="CA36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25C0C"/>
    <w:multiLevelType w:val="hybridMultilevel"/>
    <w:tmpl w:val="240EB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95B58"/>
    <w:multiLevelType w:val="multilevel"/>
    <w:tmpl w:val="1654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C021B"/>
    <w:multiLevelType w:val="hybridMultilevel"/>
    <w:tmpl w:val="DD743BE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FF73CF"/>
    <w:multiLevelType w:val="multilevel"/>
    <w:tmpl w:val="41C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F0743"/>
    <w:multiLevelType w:val="hybridMultilevel"/>
    <w:tmpl w:val="71289E4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AB1364"/>
    <w:multiLevelType w:val="multilevel"/>
    <w:tmpl w:val="33A6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87951"/>
    <w:multiLevelType w:val="multilevel"/>
    <w:tmpl w:val="C578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5032F"/>
    <w:multiLevelType w:val="multilevel"/>
    <w:tmpl w:val="BC90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92219"/>
    <w:multiLevelType w:val="multilevel"/>
    <w:tmpl w:val="AAA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A34DF"/>
    <w:multiLevelType w:val="multilevel"/>
    <w:tmpl w:val="167C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121E0"/>
    <w:multiLevelType w:val="hybridMultilevel"/>
    <w:tmpl w:val="68B0A1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A74CC1"/>
    <w:multiLevelType w:val="hybridMultilevel"/>
    <w:tmpl w:val="CBFC15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A323A"/>
    <w:multiLevelType w:val="hybridMultilevel"/>
    <w:tmpl w:val="EBE2E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333751"/>
    <w:multiLevelType w:val="hybridMultilevel"/>
    <w:tmpl w:val="593A6390"/>
    <w:lvl w:ilvl="0" w:tplc="C84E02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D7BCE"/>
    <w:multiLevelType w:val="hybridMultilevel"/>
    <w:tmpl w:val="C8A8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499">
    <w:abstractNumId w:val="16"/>
  </w:num>
  <w:num w:numId="2" w16cid:durableId="109396298">
    <w:abstractNumId w:val="14"/>
  </w:num>
  <w:num w:numId="3" w16cid:durableId="2083287370">
    <w:abstractNumId w:val="15"/>
  </w:num>
  <w:num w:numId="4" w16cid:durableId="53894169">
    <w:abstractNumId w:val="8"/>
  </w:num>
  <w:num w:numId="5" w16cid:durableId="2132245096">
    <w:abstractNumId w:val="3"/>
  </w:num>
  <w:num w:numId="6" w16cid:durableId="1260983834">
    <w:abstractNumId w:val="10"/>
  </w:num>
  <w:num w:numId="7" w16cid:durableId="645354968">
    <w:abstractNumId w:val="5"/>
  </w:num>
  <w:num w:numId="8" w16cid:durableId="203713661">
    <w:abstractNumId w:val="9"/>
  </w:num>
  <w:num w:numId="9" w16cid:durableId="1232077434">
    <w:abstractNumId w:val="11"/>
  </w:num>
  <w:num w:numId="10" w16cid:durableId="764572622">
    <w:abstractNumId w:val="0"/>
  </w:num>
  <w:num w:numId="11" w16cid:durableId="5136981">
    <w:abstractNumId w:val="7"/>
  </w:num>
  <w:num w:numId="12" w16cid:durableId="759369609">
    <w:abstractNumId w:val="1"/>
  </w:num>
  <w:num w:numId="13" w16cid:durableId="1883864151">
    <w:abstractNumId w:val="4"/>
  </w:num>
  <w:num w:numId="14" w16cid:durableId="1501116126">
    <w:abstractNumId w:val="2"/>
  </w:num>
  <w:num w:numId="15" w16cid:durableId="711003292">
    <w:abstractNumId w:val="13"/>
  </w:num>
  <w:num w:numId="16" w16cid:durableId="1595162382">
    <w:abstractNumId w:val="12"/>
  </w:num>
  <w:num w:numId="17" w16cid:durableId="394857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E0"/>
    <w:rsid w:val="0002141D"/>
    <w:rsid w:val="000452ED"/>
    <w:rsid w:val="000544CD"/>
    <w:rsid w:val="000A6892"/>
    <w:rsid w:val="000B7A67"/>
    <w:rsid w:val="000D0BE1"/>
    <w:rsid w:val="000E6604"/>
    <w:rsid w:val="00137CB7"/>
    <w:rsid w:val="001B392E"/>
    <w:rsid w:val="001E71D5"/>
    <w:rsid w:val="001F0D59"/>
    <w:rsid w:val="00235696"/>
    <w:rsid w:val="00247A4A"/>
    <w:rsid w:val="002B089F"/>
    <w:rsid w:val="002C79A6"/>
    <w:rsid w:val="002E7024"/>
    <w:rsid w:val="002F3E2C"/>
    <w:rsid w:val="00314FFB"/>
    <w:rsid w:val="003401EC"/>
    <w:rsid w:val="003F7EF5"/>
    <w:rsid w:val="00402C67"/>
    <w:rsid w:val="004544D2"/>
    <w:rsid w:val="00461FB7"/>
    <w:rsid w:val="004B1AF8"/>
    <w:rsid w:val="00532707"/>
    <w:rsid w:val="005A12DA"/>
    <w:rsid w:val="005B0557"/>
    <w:rsid w:val="005D4367"/>
    <w:rsid w:val="00670562"/>
    <w:rsid w:val="006830AA"/>
    <w:rsid w:val="00687A6D"/>
    <w:rsid w:val="006B5053"/>
    <w:rsid w:val="006B520D"/>
    <w:rsid w:val="006E06F3"/>
    <w:rsid w:val="006F6A96"/>
    <w:rsid w:val="0070520F"/>
    <w:rsid w:val="00711C54"/>
    <w:rsid w:val="0075387C"/>
    <w:rsid w:val="00777E9E"/>
    <w:rsid w:val="008070AC"/>
    <w:rsid w:val="00884E21"/>
    <w:rsid w:val="008868BD"/>
    <w:rsid w:val="008A3EAD"/>
    <w:rsid w:val="00947304"/>
    <w:rsid w:val="00975C20"/>
    <w:rsid w:val="0098188F"/>
    <w:rsid w:val="00992DA7"/>
    <w:rsid w:val="0099663A"/>
    <w:rsid w:val="009E353D"/>
    <w:rsid w:val="00A074F8"/>
    <w:rsid w:val="00A271CA"/>
    <w:rsid w:val="00A444FA"/>
    <w:rsid w:val="00A930DC"/>
    <w:rsid w:val="00A93F00"/>
    <w:rsid w:val="00AA2F54"/>
    <w:rsid w:val="00AA759F"/>
    <w:rsid w:val="00AA7AE3"/>
    <w:rsid w:val="00AD1D9B"/>
    <w:rsid w:val="00AE4D0B"/>
    <w:rsid w:val="00B00B60"/>
    <w:rsid w:val="00B04788"/>
    <w:rsid w:val="00B23ABF"/>
    <w:rsid w:val="00B2645E"/>
    <w:rsid w:val="00B3119D"/>
    <w:rsid w:val="00B6707A"/>
    <w:rsid w:val="00BD7817"/>
    <w:rsid w:val="00BE1A06"/>
    <w:rsid w:val="00BF7A55"/>
    <w:rsid w:val="00C313F1"/>
    <w:rsid w:val="00C65C0E"/>
    <w:rsid w:val="00C678C2"/>
    <w:rsid w:val="00C9021A"/>
    <w:rsid w:val="00C90CFF"/>
    <w:rsid w:val="00CD36FD"/>
    <w:rsid w:val="00D41A00"/>
    <w:rsid w:val="00D73CB6"/>
    <w:rsid w:val="00DC5D66"/>
    <w:rsid w:val="00DC7F20"/>
    <w:rsid w:val="00E21FFF"/>
    <w:rsid w:val="00E31279"/>
    <w:rsid w:val="00E4258F"/>
    <w:rsid w:val="00E676E0"/>
    <w:rsid w:val="00E70F8F"/>
    <w:rsid w:val="00E71074"/>
    <w:rsid w:val="00E76C9F"/>
    <w:rsid w:val="00EE73BC"/>
    <w:rsid w:val="00EF56B1"/>
    <w:rsid w:val="00F26B43"/>
    <w:rsid w:val="00F30071"/>
    <w:rsid w:val="00F362CB"/>
    <w:rsid w:val="00F45F56"/>
    <w:rsid w:val="00F53406"/>
    <w:rsid w:val="00F55329"/>
    <w:rsid w:val="00F64E27"/>
    <w:rsid w:val="00F866C3"/>
    <w:rsid w:val="00FE16B6"/>
    <w:rsid w:val="00FF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A2A01"/>
  <w15:chartTrackingRefBased/>
  <w15:docId w15:val="{53C8B815-881A-4718-A8A8-20ADA500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FB7"/>
    <w:pPr>
      <w:ind w:left="720"/>
      <w:contextualSpacing/>
    </w:pPr>
  </w:style>
  <w:style w:type="paragraph" w:styleId="Header">
    <w:name w:val="header"/>
    <w:basedOn w:val="Normal"/>
    <w:link w:val="HeaderChar"/>
    <w:uiPriority w:val="99"/>
    <w:unhideWhenUsed/>
    <w:rsid w:val="00DC5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D66"/>
  </w:style>
  <w:style w:type="paragraph" w:styleId="Footer">
    <w:name w:val="footer"/>
    <w:basedOn w:val="Normal"/>
    <w:link w:val="FooterChar"/>
    <w:uiPriority w:val="99"/>
    <w:unhideWhenUsed/>
    <w:rsid w:val="00DC5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D66"/>
  </w:style>
  <w:style w:type="character" w:styleId="Hyperlink">
    <w:name w:val="Hyperlink"/>
    <w:basedOn w:val="DefaultParagraphFont"/>
    <w:uiPriority w:val="99"/>
    <w:unhideWhenUsed/>
    <w:rsid w:val="004B1AF8"/>
    <w:rPr>
      <w:color w:val="0000FF"/>
      <w:u w:val="single"/>
    </w:rPr>
  </w:style>
  <w:style w:type="character" w:styleId="UnresolvedMention">
    <w:name w:val="Unresolved Mention"/>
    <w:basedOn w:val="DefaultParagraphFont"/>
    <w:uiPriority w:val="99"/>
    <w:semiHidden/>
    <w:unhideWhenUsed/>
    <w:rsid w:val="00314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ringey.gov.uk/sites/haringeygovuk/files/send_support_guidance.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lensandersonassociates.co.uk/person-centred-practice/person-centred-thinking-tools/good-daybad-da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jpg@01D8394A.6BD083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Ellika</dc:creator>
  <cp:keywords/>
  <dc:description/>
  <cp:lastModifiedBy>Karrisa Barrera</cp:lastModifiedBy>
  <cp:revision>2</cp:revision>
  <dcterms:created xsi:type="dcterms:W3CDTF">2023-11-02T12:51:00Z</dcterms:created>
  <dcterms:modified xsi:type="dcterms:W3CDTF">2023-11-02T12:51:00Z</dcterms:modified>
</cp:coreProperties>
</file>